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D7" w:rsidRPr="005436D7" w:rsidRDefault="005436D7" w:rsidP="005436D7">
      <w:pPr>
        <w:spacing w:after="0" w:line="240" w:lineRule="auto"/>
        <w:jc w:val="center"/>
        <w:rPr>
          <w:rFonts w:ascii="Arial" w:hAnsi="Arial" w:cs="Arial"/>
          <w:b/>
          <w:color w:val="000000"/>
        </w:rPr>
      </w:pPr>
      <w:bookmarkStart w:id="0" w:name="_GoBack"/>
      <w:bookmarkEnd w:id="0"/>
      <w:r w:rsidRPr="005436D7">
        <w:rPr>
          <w:rFonts w:ascii="Arial" w:hAnsi="Arial" w:cs="Arial"/>
          <w:b/>
          <w:noProof/>
          <w:lang w:eastAsia="fr-FR"/>
        </w:rPr>
        <w:drawing>
          <wp:anchor distT="0" distB="0" distL="114300" distR="114300" simplePos="0" relativeHeight="251656192" behindDoc="1" locked="0" layoutInCell="1" allowOverlap="1">
            <wp:simplePos x="0" y="0"/>
            <wp:positionH relativeFrom="column">
              <wp:posOffset>-24130</wp:posOffset>
            </wp:positionH>
            <wp:positionV relativeFrom="paragraph">
              <wp:posOffset>-81280</wp:posOffset>
            </wp:positionV>
            <wp:extent cx="1171575" cy="1164590"/>
            <wp:effectExtent l="0" t="0" r="9525" b="0"/>
            <wp:wrapTight wrapText="bothSides">
              <wp:wrapPolygon edited="0">
                <wp:start x="0" y="0"/>
                <wp:lineTo x="0" y="21200"/>
                <wp:lineTo x="21424" y="21200"/>
                <wp:lineTo x="21424" y="0"/>
                <wp:lineTo x="0" y="0"/>
              </wp:wrapPolygon>
            </wp:wrapTight>
            <wp:docPr id="2" name="Image 2" descr="Logo_P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Logo_PE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6D7">
        <w:rPr>
          <w:rFonts w:ascii="Arial" w:hAnsi="Arial" w:cs="Arial"/>
          <w:b/>
          <w:color w:val="000000"/>
        </w:rPr>
        <w:t>COMMUNE DU PEAGE DE ROUSSILLON</w:t>
      </w:r>
    </w:p>
    <w:p w:rsidR="005436D7" w:rsidRDefault="005436D7" w:rsidP="005436D7">
      <w:pPr>
        <w:spacing w:after="0" w:line="240" w:lineRule="auto"/>
        <w:rPr>
          <w:rFonts w:ascii="Arial" w:hAnsi="Arial" w:cs="Arial"/>
          <w:color w:val="000000"/>
        </w:rPr>
      </w:pPr>
    </w:p>
    <w:p w:rsidR="00102C3F" w:rsidRPr="005436D7" w:rsidRDefault="00102C3F" w:rsidP="005436D7">
      <w:pPr>
        <w:spacing w:after="0" w:line="240" w:lineRule="auto"/>
        <w:rPr>
          <w:rFonts w:ascii="Arial" w:hAnsi="Arial" w:cs="Arial"/>
          <w:color w:val="000000"/>
        </w:rPr>
      </w:pPr>
    </w:p>
    <w:p w:rsidR="005436D7" w:rsidRPr="005436D7" w:rsidRDefault="005436D7" w:rsidP="005436D7">
      <w:pPr>
        <w:spacing w:after="0" w:line="240" w:lineRule="auto"/>
        <w:jc w:val="center"/>
        <w:rPr>
          <w:rFonts w:ascii="Arial" w:hAnsi="Arial" w:cs="Arial"/>
          <w:b/>
          <w:sz w:val="28"/>
          <w:szCs w:val="28"/>
          <w:u w:val="single"/>
        </w:rPr>
      </w:pPr>
      <w:r w:rsidRPr="005436D7">
        <w:rPr>
          <w:rFonts w:ascii="Arial" w:hAnsi="Arial" w:cs="Arial"/>
          <w:b/>
          <w:sz w:val="28"/>
          <w:szCs w:val="28"/>
          <w:u w:val="single"/>
        </w:rPr>
        <w:t xml:space="preserve">CONSEIL MUNICIPAL </w:t>
      </w:r>
      <w:r w:rsidR="00E665C1">
        <w:rPr>
          <w:rFonts w:ascii="Arial" w:hAnsi="Arial" w:cs="Arial"/>
          <w:b/>
          <w:sz w:val="28"/>
          <w:szCs w:val="28"/>
          <w:u w:val="single"/>
        </w:rPr>
        <w:t xml:space="preserve">DU </w:t>
      </w:r>
      <w:r w:rsidR="000C1736">
        <w:rPr>
          <w:rFonts w:ascii="Arial" w:hAnsi="Arial" w:cs="Arial"/>
          <w:b/>
          <w:sz w:val="28"/>
          <w:szCs w:val="28"/>
          <w:u w:val="single"/>
        </w:rPr>
        <w:t xml:space="preserve">16 NOVEMBRE </w:t>
      </w:r>
      <w:r w:rsidR="00E665C1">
        <w:rPr>
          <w:rFonts w:ascii="Arial" w:hAnsi="Arial" w:cs="Arial"/>
          <w:b/>
          <w:sz w:val="28"/>
          <w:szCs w:val="28"/>
          <w:u w:val="single"/>
        </w:rPr>
        <w:t xml:space="preserve"> 2017</w:t>
      </w:r>
    </w:p>
    <w:p w:rsidR="005436D7" w:rsidRPr="005436D7" w:rsidRDefault="001C170D" w:rsidP="005436D7">
      <w:pPr>
        <w:spacing w:after="0" w:line="240" w:lineRule="auto"/>
        <w:jc w:val="center"/>
        <w:rPr>
          <w:rFonts w:ascii="Arial" w:hAnsi="Arial" w:cs="Arial"/>
          <w:b/>
          <w:color w:val="000000"/>
        </w:rPr>
      </w:pPr>
      <w:r>
        <w:rPr>
          <w:rFonts w:ascii="Arial" w:hAnsi="Arial" w:cs="Arial"/>
          <w:b/>
          <w:sz w:val="28"/>
          <w:szCs w:val="28"/>
          <w:u w:val="single"/>
        </w:rPr>
        <w:t>COMPTE-RENDU</w:t>
      </w:r>
    </w:p>
    <w:p w:rsidR="005436D7" w:rsidRDefault="005436D7" w:rsidP="005436D7">
      <w:pPr>
        <w:rPr>
          <w:color w:val="000000"/>
        </w:rPr>
      </w:pPr>
    </w:p>
    <w:p w:rsidR="00DE7001" w:rsidRDefault="00DE7001" w:rsidP="004E21AE">
      <w:pPr>
        <w:spacing w:after="0"/>
        <w:jc w:val="both"/>
        <w:rPr>
          <w:rFonts w:ascii="Arial" w:hAnsi="Arial" w:cs="Arial"/>
        </w:rPr>
      </w:pPr>
    </w:p>
    <w:p w:rsidR="006435CC" w:rsidRPr="00E64C6E" w:rsidRDefault="006435CC" w:rsidP="004E21AE">
      <w:pPr>
        <w:spacing w:after="0"/>
        <w:jc w:val="both"/>
        <w:rPr>
          <w:rFonts w:ascii="Arial" w:hAnsi="Arial" w:cs="Arial"/>
        </w:rPr>
      </w:pPr>
      <w:r w:rsidRPr="00E64C6E">
        <w:rPr>
          <w:rFonts w:ascii="Arial" w:hAnsi="Arial" w:cs="Arial"/>
        </w:rPr>
        <w:t>L’an deux mille dix-sept, le</w:t>
      </w:r>
      <w:r w:rsidR="0061466B">
        <w:rPr>
          <w:rFonts w:ascii="Arial" w:hAnsi="Arial" w:cs="Arial"/>
        </w:rPr>
        <w:t xml:space="preserve"> </w:t>
      </w:r>
      <w:r w:rsidR="00102C3F">
        <w:rPr>
          <w:rFonts w:ascii="Arial" w:hAnsi="Arial" w:cs="Arial"/>
        </w:rPr>
        <w:t xml:space="preserve">seize </w:t>
      </w:r>
      <w:r w:rsidR="0061466B">
        <w:rPr>
          <w:rFonts w:ascii="Arial" w:hAnsi="Arial" w:cs="Arial"/>
        </w:rPr>
        <w:t>novembre</w:t>
      </w:r>
      <w:r w:rsidRPr="00E64C6E">
        <w:rPr>
          <w:rFonts w:ascii="Arial" w:hAnsi="Arial" w:cs="Arial"/>
        </w:rPr>
        <w:t>, le Conseil municipal</w:t>
      </w:r>
      <w:r w:rsidR="00D64FC7" w:rsidRPr="00E64C6E">
        <w:rPr>
          <w:rFonts w:ascii="Arial" w:hAnsi="Arial" w:cs="Arial"/>
        </w:rPr>
        <w:t>, dûment convoqué le</w:t>
      </w:r>
      <w:r w:rsidR="00A11926" w:rsidRPr="00E64C6E">
        <w:rPr>
          <w:rFonts w:ascii="Arial" w:hAnsi="Arial" w:cs="Arial"/>
        </w:rPr>
        <w:t xml:space="preserve"> </w:t>
      </w:r>
      <w:r w:rsidR="00102C3F">
        <w:rPr>
          <w:rFonts w:ascii="Arial" w:hAnsi="Arial" w:cs="Arial"/>
        </w:rPr>
        <w:t>neuf novembre</w:t>
      </w:r>
      <w:r w:rsidR="004645D9" w:rsidRPr="00E64C6E">
        <w:rPr>
          <w:rFonts w:ascii="Arial" w:hAnsi="Arial" w:cs="Arial"/>
        </w:rPr>
        <w:t xml:space="preserve">, </w:t>
      </w:r>
      <w:r w:rsidRPr="00E64C6E">
        <w:rPr>
          <w:rFonts w:ascii="Arial" w:hAnsi="Arial" w:cs="Arial"/>
        </w:rPr>
        <w:t>s’est réuni en session ordinaire à la mairie sous la présidence de M. Stéphane SPITTERS, Maire.</w:t>
      </w:r>
    </w:p>
    <w:p w:rsidR="005A4333" w:rsidRPr="00E64C6E" w:rsidRDefault="005A4333" w:rsidP="004E21AE">
      <w:pPr>
        <w:spacing w:after="0"/>
        <w:jc w:val="both"/>
        <w:rPr>
          <w:rFonts w:ascii="Arial" w:hAnsi="Arial" w:cs="Arial"/>
        </w:rPr>
      </w:pPr>
    </w:p>
    <w:p w:rsidR="000F5D90" w:rsidRPr="00174B08" w:rsidRDefault="00174B08" w:rsidP="004E21AE">
      <w:pPr>
        <w:spacing w:after="0"/>
        <w:jc w:val="both"/>
        <w:rPr>
          <w:rFonts w:ascii="Arial" w:hAnsi="Arial" w:cs="Arial"/>
        </w:rPr>
      </w:pPr>
      <w:r w:rsidRPr="00E64C6E">
        <w:rPr>
          <w:rFonts w:ascii="Arial" w:hAnsi="Arial" w:cs="Arial"/>
          <w:b/>
          <w:u w:val="single"/>
        </w:rPr>
        <w:t>Présent(e)s</w:t>
      </w:r>
      <w:r w:rsidRPr="00E64C6E">
        <w:rPr>
          <w:rFonts w:ascii="Arial" w:hAnsi="Arial" w:cs="Arial"/>
        </w:rPr>
        <w:t xml:space="preserve"> : </w:t>
      </w:r>
      <w:r w:rsidR="000F5D90">
        <w:rPr>
          <w:rFonts w:ascii="Arial" w:hAnsi="Arial" w:cs="Arial"/>
        </w:rPr>
        <w:t>Mmes et MM. Stéphane SPITTERS, Jacqueline LAMY, Dominique FLACHER-LH</w:t>
      </w:r>
      <w:r w:rsidR="00102C3F">
        <w:rPr>
          <w:rFonts w:ascii="Arial" w:hAnsi="Arial" w:cs="Arial"/>
        </w:rPr>
        <w:t xml:space="preserve">ERMET, Daniel ROBERT-CHARRERAU, </w:t>
      </w:r>
      <w:r w:rsidR="000F5D90">
        <w:rPr>
          <w:rFonts w:ascii="Arial" w:hAnsi="Arial" w:cs="Arial"/>
        </w:rPr>
        <w:t>Fanny THIBERT, Chantal GARDAN, Ahmed HAMADACHE, Geneviève GONIN, Marie-Noëlle POURRA</w:t>
      </w:r>
      <w:r w:rsidR="00102C3F">
        <w:rPr>
          <w:rFonts w:ascii="Arial" w:hAnsi="Arial" w:cs="Arial"/>
        </w:rPr>
        <w:t>T, Marie-Laure TRAYNARD,</w:t>
      </w:r>
      <w:r w:rsidR="000F5D90">
        <w:rPr>
          <w:rFonts w:ascii="Arial" w:hAnsi="Arial" w:cs="Arial"/>
        </w:rPr>
        <w:t xml:space="preserve"> Roland FERREIN, Hélène ROBERT, Gilles BLACHIER,</w:t>
      </w:r>
      <w:r w:rsidR="00102C3F">
        <w:rPr>
          <w:rFonts w:ascii="Arial" w:hAnsi="Arial" w:cs="Arial"/>
        </w:rPr>
        <w:t xml:space="preserve"> Martine SARTRE, </w:t>
      </w:r>
      <w:proofErr w:type="spellStart"/>
      <w:r w:rsidR="00102C3F">
        <w:rPr>
          <w:rFonts w:ascii="Arial" w:hAnsi="Arial" w:cs="Arial"/>
        </w:rPr>
        <w:t>Huzeyme</w:t>
      </w:r>
      <w:proofErr w:type="spellEnd"/>
      <w:r w:rsidR="00102C3F">
        <w:rPr>
          <w:rFonts w:ascii="Arial" w:hAnsi="Arial" w:cs="Arial"/>
        </w:rPr>
        <w:t xml:space="preserve"> KORLU, </w:t>
      </w:r>
      <w:r w:rsidR="000F5D90">
        <w:rPr>
          <w:rFonts w:ascii="Arial" w:hAnsi="Arial" w:cs="Arial"/>
        </w:rPr>
        <w:t xml:space="preserve">Jean-Pierre GABET, Evelyne DUVERNOY, </w:t>
      </w:r>
      <w:r w:rsidR="001D5A9B">
        <w:rPr>
          <w:rFonts w:ascii="Arial" w:hAnsi="Arial" w:cs="Arial"/>
        </w:rPr>
        <w:t>Thierry DARBON.</w:t>
      </w:r>
    </w:p>
    <w:p w:rsidR="00607CFE" w:rsidRPr="00106B1D" w:rsidRDefault="00607CFE" w:rsidP="007B44E2">
      <w:pPr>
        <w:spacing w:after="0" w:line="240" w:lineRule="auto"/>
        <w:jc w:val="both"/>
        <w:rPr>
          <w:rFonts w:ascii="Arial" w:hAnsi="Arial" w:cs="Arial"/>
          <w:b/>
          <w:u w:val="single"/>
        </w:rPr>
      </w:pPr>
    </w:p>
    <w:p w:rsidR="00174B08" w:rsidRPr="00102C3F" w:rsidRDefault="00174B08" w:rsidP="007B44E2">
      <w:pPr>
        <w:spacing w:after="0" w:line="240" w:lineRule="auto"/>
        <w:jc w:val="both"/>
        <w:rPr>
          <w:rFonts w:ascii="Arial" w:hAnsi="Arial" w:cs="Arial"/>
        </w:rPr>
      </w:pPr>
      <w:r w:rsidRPr="00102C3F">
        <w:rPr>
          <w:rFonts w:ascii="Arial" w:hAnsi="Arial" w:cs="Arial"/>
          <w:b/>
          <w:u w:val="single"/>
        </w:rPr>
        <w:t>Excusé(e)s</w:t>
      </w:r>
      <w:r w:rsidRPr="00102C3F">
        <w:rPr>
          <w:rFonts w:ascii="Arial" w:hAnsi="Arial" w:cs="Arial"/>
        </w:rPr>
        <w:t> :</w:t>
      </w:r>
      <w:r w:rsidR="000F5D90" w:rsidRPr="00102C3F">
        <w:rPr>
          <w:rFonts w:ascii="Arial" w:hAnsi="Arial" w:cs="Arial"/>
        </w:rPr>
        <w:t xml:space="preserve"> </w:t>
      </w:r>
      <w:r w:rsidR="00500ACC">
        <w:rPr>
          <w:rFonts w:ascii="Arial" w:hAnsi="Arial" w:cs="Arial"/>
        </w:rPr>
        <w:t xml:space="preserve">Laurent WILB, </w:t>
      </w:r>
      <w:r w:rsidR="00102C3F" w:rsidRPr="00102C3F">
        <w:rPr>
          <w:rFonts w:ascii="Arial" w:hAnsi="Arial" w:cs="Arial"/>
        </w:rPr>
        <w:t xml:space="preserve">Juvénal-Alfred BIMENYIMANA, Emmanuelle GRAIL, Bernard JACOB, Luc GONIN, François MAGNIEN, Olga DAMIAN, Jean-Claude DUPLAND, François </w:t>
      </w:r>
      <w:r w:rsidR="00102C3F">
        <w:rPr>
          <w:rFonts w:ascii="Arial" w:hAnsi="Arial" w:cs="Arial"/>
        </w:rPr>
        <w:t>GOUYAUD.</w:t>
      </w:r>
    </w:p>
    <w:p w:rsidR="00BD32F3" w:rsidRPr="00102C3F" w:rsidRDefault="00BD32F3" w:rsidP="004E21AE">
      <w:pPr>
        <w:spacing w:after="0"/>
        <w:jc w:val="both"/>
        <w:rPr>
          <w:rFonts w:ascii="Arial" w:hAnsi="Arial" w:cs="Arial"/>
        </w:rPr>
      </w:pPr>
    </w:p>
    <w:p w:rsidR="00174B08" w:rsidRPr="00162845" w:rsidRDefault="004C28E0" w:rsidP="004E21AE">
      <w:pPr>
        <w:spacing w:after="0"/>
        <w:jc w:val="both"/>
        <w:rPr>
          <w:rFonts w:ascii="Arial" w:hAnsi="Arial" w:cs="Arial"/>
        </w:rPr>
      </w:pPr>
      <w:r w:rsidRPr="00162845">
        <w:rPr>
          <w:rFonts w:ascii="Arial" w:hAnsi="Arial" w:cs="Arial"/>
          <w:b/>
          <w:u w:val="single"/>
        </w:rPr>
        <w:t>Absent</w:t>
      </w:r>
      <w:r w:rsidR="001D5A9B" w:rsidRPr="00162845">
        <w:rPr>
          <w:rFonts w:ascii="Arial" w:hAnsi="Arial" w:cs="Arial"/>
          <w:b/>
          <w:u w:val="single"/>
        </w:rPr>
        <w:t>(e)s</w:t>
      </w:r>
      <w:r w:rsidR="001D5A9B" w:rsidRPr="00162845">
        <w:rPr>
          <w:rFonts w:ascii="Arial" w:hAnsi="Arial" w:cs="Arial"/>
          <w:b/>
        </w:rPr>
        <w:t xml:space="preserve"> </w:t>
      </w:r>
      <w:r w:rsidRPr="00162845">
        <w:rPr>
          <w:rFonts w:ascii="Arial" w:hAnsi="Arial" w:cs="Arial"/>
          <w:b/>
        </w:rPr>
        <w:t>:</w:t>
      </w:r>
      <w:r w:rsidR="00174B08" w:rsidRPr="00162845">
        <w:rPr>
          <w:rFonts w:ascii="Arial" w:hAnsi="Arial" w:cs="Arial"/>
        </w:rPr>
        <w:t xml:space="preserve"> </w:t>
      </w:r>
      <w:r w:rsidR="00D84AD5" w:rsidRPr="00162845">
        <w:rPr>
          <w:rFonts w:ascii="Arial" w:hAnsi="Arial" w:cs="Arial"/>
        </w:rPr>
        <w:t xml:space="preserve">Christine MASSON, </w:t>
      </w:r>
      <w:r w:rsidR="00102C3F" w:rsidRPr="00162845">
        <w:rPr>
          <w:rFonts w:ascii="Arial" w:hAnsi="Arial" w:cs="Arial"/>
        </w:rPr>
        <w:t>Hasan SENER.</w:t>
      </w:r>
    </w:p>
    <w:p w:rsidR="00174B08" w:rsidRPr="00162845" w:rsidRDefault="00174B08" w:rsidP="004E21AE">
      <w:pPr>
        <w:spacing w:after="0"/>
        <w:jc w:val="both"/>
        <w:rPr>
          <w:rFonts w:ascii="Arial" w:hAnsi="Arial" w:cs="Arial"/>
        </w:rPr>
      </w:pPr>
    </w:p>
    <w:p w:rsidR="00F0367C" w:rsidRDefault="00174B08" w:rsidP="00A2674D">
      <w:pPr>
        <w:spacing w:after="0"/>
        <w:jc w:val="both"/>
        <w:rPr>
          <w:rFonts w:ascii="Arial" w:hAnsi="Arial" w:cs="Arial"/>
        </w:rPr>
      </w:pPr>
      <w:r w:rsidRPr="00E64C6E">
        <w:rPr>
          <w:rFonts w:ascii="Arial" w:hAnsi="Arial" w:cs="Arial"/>
          <w:b/>
          <w:u w:val="single"/>
        </w:rPr>
        <w:t>Pouvoirs</w:t>
      </w:r>
      <w:r w:rsidRPr="00E64C6E">
        <w:rPr>
          <w:rFonts w:ascii="Arial" w:hAnsi="Arial" w:cs="Arial"/>
        </w:rPr>
        <w:t> :</w:t>
      </w:r>
      <w:r w:rsidR="00500ACC">
        <w:rPr>
          <w:rFonts w:ascii="Arial" w:hAnsi="Arial" w:cs="Arial"/>
        </w:rPr>
        <w:t xml:space="preserve"> </w:t>
      </w:r>
      <w:r w:rsidR="00102C3F">
        <w:rPr>
          <w:rFonts w:ascii="Arial" w:hAnsi="Arial" w:cs="Arial"/>
        </w:rPr>
        <w:t xml:space="preserve">Juvénal-Alfred BIMENYIMANA donne pouvoir à Dominique FLACHER-LHERMET, Emmanuelle GRAIL donne pouvoir à Stéphane SPITTERS, Bernard JACOB </w:t>
      </w:r>
      <w:r w:rsidR="00B25273">
        <w:rPr>
          <w:rFonts w:ascii="Arial" w:hAnsi="Arial" w:cs="Arial"/>
        </w:rPr>
        <w:t>donne pouvoir à Jacqueline LAMY.</w:t>
      </w:r>
    </w:p>
    <w:p w:rsidR="000F5D90" w:rsidRDefault="000F5D90" w:rsidP="000F5D90">
      <w:pPr>
        <w:spacing w:after="0"/>
        <w:rPr>
          <w:rFonts w:ascii="Arial" w:hAnsi="Arial" w:cs="Arial"/>
          <w:b/>
        </w:rPr>
      </w:pPr>
    </w:p>
    <w:p w:rsidR="00174B08" w:rsidRDefault="00500ACC" w:rsidP="00500ACC">
      <w:pPr>
        <w:spacing w:after="0"/>
        <w:rPr>
          <w:rFonts w:ascii="Arial" w:hAnsi="Arial" w:cs="Arial"/>
          <w:b/>
        </w:rPr>
      </w:pPr>
      <w:r>
        <w:rPr>
          <w:rFonts w:ascii="Arial" w:hAnsi="Arial" w:cs="Arial"/>
          <w:b/>
        </w:rPr>
        <w:t xml:space="preserve">Dominique FLACHER-LHERMET </w:t>
      </w:r>
      <w:r w:rsidR="00E64C6E">
        <w:rPr>
          <w:rFonts w:ascii="Arial" w:hAnsi="Arial" w:cs="Arial"/>
          <w:b/>
        </w:rPr>
        <w:t>est</w:t>
      </w:r>
      <w:r w:rsidR="004645D9" w:rsidRPr="00E64C6E">
        <w:rPr>
          <w:rFonts w:ascii="Arial" w:hAnsi="Arial" w:cs="Arial"/>
          <w:b/>
        </w:rPr>
        <w:t xml:space="preserve"> élu</w:t>
      </w:r>
      <w:r w:rsidR="00CE599F" w:rsidRPr="00E64C6E">
        <w:rPr>
          <w:rFonts w:ascii="Arial" w:hAnsi="Arial" w:cs="Arial"/>
          <w:b/>
        </w:rPr>
        <w:t>e</w:t>
      </w:r>
      <w:r w:rsidR="004645D9" w:rsidRPr="00E64C6E">
        <w:rPr>
          <w:rFonts w:ascii="Arial" w:hAnsi="Arial" w:cs="Arial"/>
          <w:b/>
        </w:rPr>
        <w:t xml:space="preserve"> </w:t>
      </w:r>
      <w:r w:rsidR="00174B08" w:rsidRPr="00E64C6E">
        <w:rPr>
          <w:rFonts w:ascii="Arial" w:hAnsi="Arial" w:cs="Arial"/>
          <w:b/>
        </w:rPr>
        <w:t>secrétaire de séance.</w:t>
      </w:r>
    </w:p>
    <w:p w:rsidR="001D5A9B" w:rsidRDefault="001D5A9B" w:rsidP="000F5D90">
      <w:pPr>
        <w:spacing w:after="0"/>
        <w:rPr>
          <w:rFonts w:ascii="Arial" w:hAnsi="Arial" w:cs="Arial"/>
          <w:b/>
        </w:rPr>
      </w:pPr>
    </w:p>
    <w:p w:rsidR="004645D9" w:rsidRDefault="0074264A" w:rsidP="00A2674D">
      <w:pPr>
        <w:pStyle w:val="Listepuces"/>
        <w:numPr>
          <w:ilvl w:val="0"/>
          <w:numId w:val="0"/>
        </w:numPr>
        <w:spacing w:after="0"/>
        <w:jc w:val="both"/>
        <w:rPr>
          <w:rFonts w:ascii="Arial" w:hAnsi="Arial" w:cs="Arial"/>
          <w:b/>
        </w:rPr>
      </w:pPr>
      <w:r>
        <w:rPr>
          <w:rFonts w:ascii="Arial" w:hAnsi="Arial" w:cs="Arial"/>
          <w:b/>
        </w:rPr>
        <w:t>L</w:t>
      </w:r>
      <w:r w:rsidR="00CE599F" w:rsidRPr="00E64C6E">
        <w:rPr>
          <w:rFonts w:ascii="Arial" w:hAnsi="Arial" w:cs="Arial"/>
          <w:b/>
        </w:rPr>
        <w:t xml:space="preserve">e procès-verbal de la séance </w:t>
      </w:r>
      <w:r w:rsidR="00F0367C">
        <w:rPr>
          <w:rFonts w:ascii="Arial" w:hAnsi="Arial" w:cs="Arial"/>
          <w:b/>
        </w:rPr>
        <w:t xml:space="preserve">du </w:t>
      </w:r>
      <w:r w:rsidR="00102C3F">
        <w:rPr>
          <w:rFonts w:ascii="Arial" w:hAnsi="Arial" w:cs="Arial"/>
          <w:b/>
        </w:rPr>
        <w:t>5 octobre 2017</w:t>
      </w:r>
      <w:r w:rsidR="00884189">
        <w:rPr>
          <w:rFonts w:ascii="Arial" w:hAnsi="Arial" w:cs="Arial"/>
          <w:b/>
        </w:rPr>
        <w:t xml:space="preserve"> </w:t>
      </w:r>
      <w:r w:rsidR="00F0367C">
        <w:rPr>
          <w:rFonts w:ascii="Arial" w:hAnsi="Arial" w:cs="Arial"/>
          <w:b/>
        </w:rPr>
        <w:t>est adopté à l’unanimité.</w:t>
      </w:r>
    </w:p>
    <w:p w:rsidR="001C170D" w:rsidRPr="00E64C6E" w:rsidRDefault="001C170D" w:rsidP="00A2674D">
      <w:pPr>
        <w:pStyle w:val="Listepuces"/>
        <w:numPr>
          <w:ilvl w:val="0"/>
          <w:numId w:val="0"/>
        </w:numPr>
        <w:spacing w:after="0"/>
        <w:jc w:val="both"/>
        <w:rPr>
          <w:b/>
        </w:rPr>
      </w:pPr>
    </w:p>
    <w:p w:rsidR="00102C3F" w:rsidRPr="001C170D" w:rsidRDefault="00102C3F" w:rsidP="001C170D">
      <w:pPr>
        <w:pStyle w:val="Corpsdetexte"/>
        <w:numPr>
          <w:ilvl w:val="0"/>
          <w:numId w:val="2"/>
        </w:numPr>
        <w:rPr>
          <w:u w:val="none"/>
        </w:rPr>
      </w:pPr>
      <w:r w:rsidRPr="00004DBB">
        <w:t xml:space="preserve">Présentation du rapport </w:t>
      </w:r>
      <w:r>
        <w:t xml:space="preserve">annuel </w:t>
      </w:r>
      <w:r w:rsidRPr="00004DBB">
        <w:t>d’activité du Syndicat intercommunal de gestion de l’eau de Roussillon, du Péage de Roussillon et environs (SIGEARPE)</w:t>
      </w:r>
      <w:r>
        <w:t xml:space="preserve"> </w:t>
      </w:r>
    </w:p>
    <w:p w:rsidR="00102C3F" w:rsidRDefault="00102C3F" w:rsidP="00A2674D">
      <w:pPr>
        <w:spacing w:after="0"/>
        <w:jc w:val="both"/>
        <w:rPr>
          <w:rFonts w:ascii="Arial" w:hAnsi="Arial" w:cs="Arial"/>
        </w:rPr>
      </w:pPr>
    </w:p>
    <w:p w:rsidR="00102C3F" w:rsidRDefault="00AD2C78" w:rsidP="00A2674D">
      <w:pPr>
        <w:spacing w:after="0"/>
        <w:jc w:val="both"/>
        <w:rPr>
          <w:rFonts w:ascii="Arial" w:hAnsi="Arial" w:cs="Arial"/>
        </w:rPr>
      </w:pPr>
      <w:r>
        <w:rPr>
          <w:rFonts w:ascii="Arial" w:hAnsi="Arial" w:cs="Arial"/>
        </w:rPr>
        <w:t>Laurent GOUILLOUD, directeur du SIGEARPE, présente le rapport annuel d’activité du SIGEARPE de l’année 2016.</w:t>
      </w:r>
    </w:p>
    <w:p w:rsidR="00AD2C78" w:rsidRDefault="00AD2C78" w:rsidP="00A2674D">
      <w:pPr>
        <w:spacing w:after="0"/>
        <w:jc w:val="both"/>
        <w:rPr>
          <w:rFonts w:ascii="Arial" w:hAnsi="Arial" w:cs="Arial"/>
        </w:rPr>
      </w:pPr>
    </w:p>
    <w:p w:rsidR="00500ACC" w:rsidRDefault="00093F74" w:rsidP="00A2674D">
      <w:pPr>
        <w:spacing w:after="0"/>
        <w:jc w:val="both"/>
        <w:rPr>
          <w:rFonts w:ascii="Arial" w:hAnsi="Arial" w:cs="Arial"/>
        </w:rPr>
      </w:pPr>
      <w:r>
        <w:rPr>
          <w:rFonts w:ascii="Arial" w:hAnsi="Arial" w:cs="Arial"/>
        </w:rPr>
        <w:t>I</w:t>
      </w:r>
      <w:r w:rsidR="00500ACC">
        <w:rPr>
          <w:rFonts w:ascii="Arial" w:hAnsi="Arial" w:cs="Arial"/>
        </w:rPr>
        <w:t xml:space="preserve">l effectue </w:t>
      </w:r>
      <w:r>
        <w:rPr>
          <w:rFonts w:ascii="Arial" w:hAnsi="Arial" w:cs="Arial"/>
        </w:rPr>
        <w:t xml:space="preserve">d’abord </w:t>
      </w:r>
      <w:r w:rsidR="00500ACC">
        <w:rPr>
          <w:rFonts w:ascii="Arial" w:hAnsi="Arial" w:cs="Arial"/>
        </w:rPr>
        <w:t>une présentation générale du SIGEARPE.</w:t>
      </w:r>
    </w:p>
    <w:p w:rsidR="00500ACC" w:rsidRDefault="00500ACC" w:rsidP="00A2674D">
      <w:pPr>
        <w:spacing w:after="0"/>
        <w:jc w:val="both"/>
        <w:rPr>
          <w:rFonts w:ascii="Arial" w:hAnsi="Arial" w:cs="Arial"/>
        </w:rPr>
      </w:pPr>
    </w:p>
    <w:p w:rsidR="006C1604" w:rsidRDefault="006C1604" w:rsidP="00A2674D">
      <w:pPr>
        <w:spacing w:after="0"/>
        <w:jc w:val="both"/>
        <w:rPr>
          <w:rFonts w:ascii="Arial" w:hAnsi="Arial" w:cs="Arial"/>
        </w:rPr>
      </w:pPr>
      <w:r>
        <w:rPr>
          <w:rFonts w:ascii="Arial" w:hAnsi="Arial" w:cs="Arial"/>
        </w:rPr>
        <w:t>33 000 habitants sont desservis par le SIGEARPE.</w:t>
      </w:r>
      <w:r w:rsidR="00093F74">
        <w:rPr>
          <w:rFonts w:ascii="Arial" w:hAnsi="Arial" w:cs="Arial"/>
        </w:rPr>
        <w:t xml:space="preserve"> La commune du </w:t>
      </w:r>
      <w:r w:rsidR="00AD2C78">
        <w:rPr>
          <w:rFonts w:ascii="Arial" w:hAnsi="Arial" w:cs="Arial"/>
        </w:rPr>
        <w:t>Péage de Roussillon</w:t>
      </w:r>
      <w:r w:rsidR="00093F74">
        <w:rPr>
          <w:rFonts w:ascii="Arial" w:hAnsi="Arial" w:cs="Arial"/>
        </w:rPr>
        <w:t xml:space="preserve"> compte</w:t>
      </w:r>
      <w:r w:rsidR="00AD2C78">
        <w:rPr>
          <w:rFonts w:ascii="Arial" w:hAnsi="Arial" w:cs="Arial"/>
        </w:rPr>
        <w:t xml:space="preserve"> 3</w:t>
      </w:r>
      <w:r>
        <w:rPr>
          <w:rFonts w:ascii="Arial" w:hAnsi="Arial" w:cs="Arial"/>
        </w:rPr>
        <w:t> 130 ab</w:t>
      </w:r>
      <w:r w:rsidR="00093F74">
        <w:rPr>
          <w:rFonts w:ascii="Arial" w:hAnsi="Arial" w:cs="Arial"/>
        </w:rPr>
        <w:t>onnés.</w:t>
      </w:r>
    </w:p>
    <w:p w:rsidR="00AD2C78" w:rsidRDefault="00093F74" w:rsidP="00A2674D">
      <w:pPr>
        <w:spacing w:after="0"/>
        <w:jc w:val="both"/>
        <w:rPr>
          <w:rFonts w:ascii="Arial" w:hAnsi="Arial" w:cs="Arial"/>
        </w:rPr>
      </w:pPr>
      <w:r>
        <w:rPr>
          <w:rFonts w:ascii="Arial" w:hAnsi="Arial" w:cs="Arial"/>
        </w:rPr>
        <w:t>Au cours de</w:t>
      </w:r>
      <w:r w:rsidR="006C1604">
        <w:rPr>
          <w:rFonts w:ascii="Arial" w:hAnsi="Arial" w:cs="Arial"/>
        </w:rPr>
        <w:t xml:space="preserve"> l’exercice 2016, 341 604 m</w:t>
      </w:r>
      <w:r w:rsidR="006C1604" w:rsidRPr="005B2189">
        <w:rPr>
          <w:rFonts w:ascii="Arial" w:hAnsi="Arial" w:cs="Arial"/>
          <w:vertAlign w:val="superscript"/>
        </w:rPr>
        <w:t>3</w:t>
      </w:r>
      <w:r w:rsidR="006C1604">
        <w:rPr>
          <w:rFonts w:ascii="Arial" w:hAnsi="Arial" w:cs="Arial"/>
        </w:rPr>
        <w:t xml:space="preserve"> </w:t>
      </w:r>
      <w:r>
        <w:rPr>
          <w:rFonts w:ascii="Arial" w:hAnsi="Arial" w:cs="Arial"/>
        </w:rPr>
        <w:t xml:space="preserve">d’eau </w:t>
      </w:r>
      <w:r w:rsidR="006C1604">
        <w:rPr>
          <w:rFonts w:ascii="Arial" w:hAnsi="Arial" w:cs="Arial"/>
        </w:rPr>
        <w:t>ont été vendus.</w:t>
      </w:r>
    </w:p>
    <w:p w:rsidR="00500ACC" w:rsidRDefault="00500ACC" w:rsidP="00A2674D">
      <w:pPr>
        <w:spacing w:after="0"/>
        <w:jc w:val="both"/>
        <w:rPr>
          <w:rFonts w:ascii="Arial" w:hAnsi="Arial" w:cs="Arial"/>
        </w:rPr>
      </w:pPr>
    </w:p>
    <w:p w:rsidR="00500ACC" w:rsidRDefault="00500ACC" w:rsidP="00A2674D">
      <w:pPr>
        <w:spacing w:after="0"/>
        <w:jc w:val="both"/>
        <w:rPr>
          <w:rFonts w:ascii="Arial" w:hAnsi="Arial" w:cs="Arial"/>
        </w:rPr>
      </w:pPr>
      <w:r>
        <w:rPr>
          <w:rFonts w:ascii="Arial" w:hAnsi="Arial" w:cs="Arial"/>
        </w:rPr>
        <w:t xml:space="preserve">Au sein de chaque commune, un ou deux représentants sont </w:t>
      </w:r>
      <w:r w:rsidR="00093F74">
        <w:rPr>
          <w:rFonts w:ascii="Arial" w:hAnsi="Arial" w:cs="Arial"/>
        </w:rPr>
        <w:t>désignés</w:t>
      </w:r>
      <w:r>
        <w:rPr>
          <w:rFonts w:ascii="Arial" w:hAnsi="Arial" w:cs="Arial"/>
        </w:rPr>
        <w:t xml:space="preserve"> pour </w:t>
      </w:r>
      <w:r w:rsidR="00093F74">
        <w:rPr>
          <w:rFonts w:ascii="Arial" w:hAnsi="Arial" w:cs="Arial"/>
        </w:rPr>
        <w:t>siéger au conseil syndical.</w:t>
      </w:r>
    </w:p>
    <w:p w:rsidR="00500ACC" w:rsidRDefault="00500ACC" w:rsidP="00A2674D">
      <w:pPr>
        <w:spacing w:after="0"/>
        <w:jc w:val="both"/>
        <w:rPr>
          <w:rFonts w:ascii="Arial" w:hAnsi="Arial" w:cs="Arial"/>
        </w:rPr>
      </w:pPr>
    </w:p>
    <w:p w:rsidR="005B2189" w:rsidRDefault="00093F74" w:rsidP="00A2674D">
      <w:pPr>
        <w:spacing w:after="0"/>
        <w:jc w:val="both"/>
        <w:rPr>
          <w:rFonts w:ascii="Arial" w:hAnsi="Arial" w:cs="Arial"/>
        </w:rPr>
      </w:pPr>
      <w:r>
        <w:rPr>
          <w:rFonts w:ascii="Arial" w:hAnsi="Arial" w:cs="Arial"/>
        </w:rPr>
        <w:t>Le SIGEARPE emploie vingt-huit</w:t>
      </w:r>
      <w:r w:rsidR="00500ACC">
        <w:rPr>
          <w:rFonts w:ascii="Arial" w:hAnsi="Arial" w:cs="Arial"/>
        </w:rPr>
        <w:t xml:space="preserve"> agents travaillant </w:t>
      </w:r>
      <w:r>
        <w:rPr>
          <w:rFonts w:ascii="Arial" w:hAnsi="Arial" w:cs="Arial"/>
        </w:rPr>
        <w:t>pour la gestion de l</w:t>
      </w:r>
      <w:r w:rsidR="008B4C82">
        <w:rPr>
          <w:rFonts w:ascii="Arial" w:hAnsi="Arial" w:cs="Arial"/>
        </w:rPr>
        <w:t>’</w:t>
      </w:r>
      <w:r w:rsidR="00500ACC">
        <w:rPr>
          <w:rFonts w:ascii="Arial" w:hAnsi="Arial" w:cs="Arial"/>
        </w:rPr>
        <w:t xml:space="preserve">eau et </w:t>
      </w:r>
      <w:r>
        <w:rPr>
          <w:rFonts w:ascii="Arial" w:hAnsi="Arial" w:cs="Arial"/>
        </w:rPr>
        <w:t>pour la régie d’</w:t>
      </w:r>
      <w:r w:rsidR="00500ACC">
        <w:rPr>
          <w:rFonts w:ascii="Arial" w:hAnsi="Arial" w:cs="Arial"/>
        </w:rPr>
        <w:t xml:space="preserve">assainissement. </w:t>
      </w:r>
    </w:p>
    <w:p w:rsidR="00500ACC" w:rsidRDefault="00093F74" w:rsidP="00A2674D">
      <w:pPr>
        <w:spacing w:after="0"/>
        <w:jc w:val="both"/>
        <w:rPr>
          <w:rFonts w:ascii="Arial" w:hAnsi="Arial" w:cs="Arial"/>
        </w:rPr>
      </w:pPr>
      <w:r>
        <w:rPr>
          <w:rFonts w:ascii="Arial" w:hAnsi="Arial" w:cs="Arial"/>
        </w:rPr>
        <w:t>Les services administratifs</w:t>
      </w:r>
      <w:r w:rsidR="00500ACC">
        <w:rPr>
          <w:rFonts w:ascii="Arial" w:hAnsi="Arial" w:cs="Arial"/>
        </w:rPr>
        <w:t xml:space="preserve"> compte</w:t>
      </w:r>
      <w:r>
        <w:rPr>
          <w:rFonts w:ascii="Arial" w:hAnsi="Arial" w:cs="Arial"/>
        </w:rPr>
        <w:t>nt</w:t>
      </w:r>
      <w:r w:rsidR="00500ACC">
        <w:rPr>
          <w:rFonts w:ascii="Arial" w:hAnsi="Arial" w:cs="Arial"/>
        </w:rPr>
        <w:t xml:space="preserve"> neuf agents et </w:t>
      </w:r>
      <w:r>
        <w:rPr>
          <w:rFonts w:ascii="Arial" w:hAnsi="Arial" w:cs="Arial"/>
        </w:rPr>
        <w:t>les services tec</w:t>
      </w:r>
      <w:r w:rsidR="00500ACC">
        <w:rPr>
          <w:rFonts w:ascii="Arial" w:hAnsi="Arial" w:cs="Arial"/>
        </w:rPr>
        <w:t>hnique</w:t>
      </w:r>
      <w:r>
        <w:rPr>
          <w:rFonts w:ascii="Arial" w:hAnsi="Arial" w:cs="Arial"/>
        </w:rPr>
        <w:t xml:space="preserve">s emploient </w:t>
      </w:r>
      <w:r w:rsidR="00500ACC">
        <w:rPr>
          <w:rFonts w:ascii="Arial" w:hAnsi="Arial" w:cs="Arial"/>
        </w:rPr>
        <w:t>dix-neuf personnes.</w:t>
      </w:r>
    </w:p>
    <w:p w:rsidR="00500ACC" w:rsidRDefault="00500ACC" w:rsidP="00A2674D">
      <w:pPr>
        <w:spacing w:after="0"/>
        <w:jc w:val="both"/>
        <w:rPr>
          <w:rFonts w:ascii="Arial" w:hAnsi="Arial" w:cs="Arial"/>
        </w:rPr>
      </w:pPr>
    </w:p>
    <w:p w:rsidR="00500ACC" w:rsidRDefault="00093F74" w:rsidP="00A2674D">
      <w:pPr>
        <w:spacing w:after="0"/>
        <w:jc w:val="both"/>
        <w:rPr>
          <w:rFonts w:ascii="Arial" w:hAnsi="Arial" w:cs="Arial"/>
        </w:rPr>
      </w:pPr>
      <w:r>
        <w:rPr>
          <w:rFonts w:ascii="Arial" w:hAnsi="Arial" w:cs="Arial"/>
        </w:rPr>
        <w:lastRenderedPageBreak/>
        <w:t>En</w:t>
      </w:r>
      <w:r w:rsidR="00500ACC">
        <w:rPr>
          <w:rFonts w:ascii="Arial" w:hAnsi="Arial" w:cs="Arial"/>
        </w:rPr>
        <w:t xml:space="preserve"> 2016, le SIGEARPE a effectué beaucoup plus de travaux d’entretien et de rénov</w:t>
      </w:r>
      <w:r>
        <w:rPr>
          <w:rFonts w:ascii="Arial" w:hAnsi="Arial" w:cs="Arial"/>
        </w:rPr>
        <w:t>ation que de</w:t>
      </w:r>
      <w:r w:rsidR="00500ACC">
        <w:rPr>
          <w:rFonts w:ascii="Arial" w:hAnsi="Arial" w:cs="Arial"/>
        </w:rPr>
        <w:t xml:space="preserve"> travaux neufs.</w:t>
      </w:r>
    </w:p>
    <w:p w:rsidR="00500ACC" w:rsidRDefault="00500ACC" w:rsidP="00A2674D">
      <w:pPr>
        <w:spacing w:after="0"/>
        <w:jc w:val="both"/>
        <w:rPr>
          <w:rFonts w:ascii="Arial" w:hAnsi="Arial" w:cs="Arial"/>
        </w:rPr>
      </w:pPr>
      <w:r>
        <w:rPr>
          <w:rFonts w:ascii="Arial" w:hAnsi="Arial" w:cs="Arial"/>
        </w:rPr>
        <w:t xml:space="preserve">Par contre, </w:t>
      </w:r>
      <w:r w:rsidR="00093F74">
        <w:rPr>
          <w:rFonts w:ascii="Arial" w:hAnsi="Arial" w:cs="Arial"/>
        </w:rPr>
        <w:t xml:space="preserve">en 2017, </w:t>
      </w:r>
      <w:r>
        <w:rPr>
          <w:rFonts w:ascii="Arial" w:hAnsi="Arial" w:cs="Arial"/>
        </w:rPr>
        <w:t xml:space="preserve">le syndicat a </w:t>
      </w:r>
      <w:r w:rsidR="00093F74">
        <w:rPr>
          <w:rFonts w:ascii="Arial" w:hAnsi="Arial" w:cs="Arial"/>
        </w:rPr>
        <w:t xml:space="preserve">réalisé davantage </w:t>
      </w:r>
      <w:r>
        <w:rPr>
          <w:rFonts w:ascii="Arial" w:hAnsi="Arial" w:cs="Arial"/>
        </w:rPr>
        <w:t>de nouveaux branchements.</w:t>
      </w:r>
    </w:p>
    <w:p w:rsidR="00500ACC" w:rsidRDefault="00500ACC" w:rsidP="00A2674D">
      <w:pPr>
        <w:spacing w:after="0"/>
        <w:jc w:val="both"/>
        <w:rPr>
          <w:rFonts w:ascii="Arial" w:hAnsi="Arial" w:cs="Arial"/>
        </w:rPr>
      </w:pPr>
    </w:p>
    <w:p w:rsidR="00500ACC" w:rsidRDefault="00093F74" w:rsidP="00A2674D">
      <w:pPr>
        <w:spacing w:after="0"/>
        <w:jc w:val="both"/>
        <w:rPr>
          <w:rFonts w:ascii="Arial" w:hAnsi="Arial" w:cs="Arial"/>
        </w:rPr>
      </w:pPr>
      <w:r>
        <w:rPr>
          <w:rFonts w:ascii="Arial" w:hAnsi="Arial" w:cs="Arial"/>
        </w:rPr>
        <w:t>L</w:t>
      </w:r>
      <w:r w:rsidR="00500ACC">
        <w:rPr>
          <w:rFonts w:ascii="Arial" w:hAnsi="Arial" w:cs="Arial"/>
        </w:rPr>
        <w:t>e prix de l’eau au m</w:t>
      </w:r>
      <w:r w:rsidR="00500ACC" w:rsidRPr="005B2189">
        <w:rPr>
          <w:rFonts w:ascii="Arial" w:hAnsi="Arial" w:cs="Arial"/>
          <w:vertAlign w:val="superscript"/>
        </w:rPr>
        <w:t>3</w:t>
      </w:r>
      <w:r w:rsidR="005B2189">
        <w:rPr>
          <w:rFonts w:ascii="Arial" w:hAnsi="Arial" w:cs="Arial"/>
        </w:rPr>
        <w:t xml:space="preserve"> est le suivant :</w:t>
      </w:r>
    </w:p>
    <w:p w:rsidR="005B2189" w:rsidRDefault="00093F74" w:rsidP="00A2674D">
      <w:pPr>
        <w:spacing w:after="0"/>
        <w:jc w:val="both"/>
        <w:rPr>
          <w:rFonts w:ascii="Arial" w:hAnsi="Arial" w:cs="Arial"/>
        </w:rPr>
      </w:pPr>
      <w:r>
        <w:rPr>
          <w:rFonts w:ascii="Arial" w:hAnsi="Arial" w:cs="Arial"/>
        </w:rPr>
        <w:t>Année 2016 : 3</w:t>
      </w:r>
      <w:r w:rsidR="005B2189">
        <w:rPr>
          <w:rFonts w:ascii="Arial" w:hAnsi="Arial" w:cs="Arial"/>
        </w:rPr>
        <w:t>,142 €/m3</w:t>
      </w:r>
    </w:p>
    <w:p w:rsidR="005B2189" w:rsidRDefault="005B2189" w:rsidP="00A2674D">
      <w:pPr>
        <w:spacing w:after="0"/>
        <w:jc w:val="both"/>
        <w:rPr>
          <w:rFonts w:ascii="Arial" w:hAnsi="Arial" w:cs="Arial"/>
        </w:rPr>
      </w:pPr>
      <w:r>
        <w:rPr>
          <w:rFonts w:ascii="Arial" w:hAnsi="Arial" w:cs="Arial"/>
        </w:rPr>
        <w:t>Année 2017 : 3,261 €/m3</w:t>
      </w:r>
    </w:p>
    <w:p w:rsidR="005B2189" w:rsidRDefault="005B2189" w:rsidP="00A2674D">
      <w:pPr>
        <w:spacing w:after="0"/>
        <w:jc w:val="both"/>
        <w:rPr>
          <w:rFonts w:ascii="Arial" w:hAnsi="Arial" w:cs="Arial"/>
        </w:rPr>
      </w:pPr>
    </w:p>
    <w:p w:rsidR="00B25273" w:rsidRDefault="00B25273" w:rsidP="00A2674D">
      <w:pPr>
        <w:spacing w:after="0"/>
        <w:jc w:val="both"/>
        <w:rPr>
          <w:rFonts w:ascii="Arial" w:hAnsi="Arial" w:cs="Arial"/>
        </w:rPr>
      </w:pPr>
      <w:r>
        <w:rPr>
          <w:rFonts w:ascii="Arial" w:hAnsi="Arial" w:cs="Arial"/>
        </w:rPr>
        <w:t>Lorsque nous visualisons une facture, nous constatons</w:t>
      </w:r>
      <w:r w:rsidR="005B2189">
        <w:rPr>
          <w:rFonts w:ascii="Arial" w:hAnsi="Arial" w:cs="Arial"/>
        </w:rPr>
        <w:t xml:space="preserve"> que la moitié de celle-ci concerne l’eau et l’autre mo</w:t>
      </w:r>
      <w:r w:rsidR="00093F74">
        <w:rPr>
          <w:rFonts w:ascii="Arial" w:hAnsi="Arial" w:cs="Arial"/>
        </w:rPr>
        <w:t>itié concerne l’assainissement.</w:t>
      </w:r>
    </w:p>
    <w:p w:rsidR="005B2189" w:rsidRDefault="005B2189" w:rsidP="00A2674D">
      <w:pPr>
        <w:spacing w:after="0"/>
        <w:jc w:val="both"/>
        <w:rPr>
          <w:rFonts w:ascii="Arial" w:hAnsi="Arial" w:cs="Arial"/>
        </w:rPr>
      </w:pPr>
    </w:p>
    <w:p w:rsidR="00BE5B0C" w:rsidRDefault="00093F74" w:rsidP="00A2674D">
      <w:pPr>
        <w:spacing w:after="0"/>
        <w:jc w:val="both"/>
        <w:rPr>
          <w:rFonts w:ascii="Arial" w:hAnsi="Arial" w:cs="Arial"/>
        </w:rPr>
      </w:pPr>
      <w:r>
        <w:rPr>
          <w:rFonts w:ascii="Arial" w:hAnsi="Arial" w:cs="Arial"/>
        </w:rPr>
        <w:t>En</w:t>
      </w:r>
      <w:r w:rsidR="005B2189">
        <w:rPr>
          <w:rFonts w:ascii="Arial" w:hAnsi="Arial" w:cs="Arial"/>
        </w:rPr>
        <w:t xml:space="preserve"> 2016, 2 876 102 m</w:t>
      </w:r>
      <w:r w:rsidR="005B2189" w:rsidRPr="005B2189">
        <w:rPr>
          <w:rFonts w:ascii="Arial" w:hAnsi="Arial" w:cs="Arial"/>
          <w:vertAlign w:val="superscript"/>
        </w:rPr>
        <w:t>3</w:t>
      </w:r>
      <w:r w:rsidR="005B2189">
        <w:rPr>
          <w:rFonts w:ascii="Arial" w:hAnsi="Arial" w:cs="Arial"/>
          <w:vertAlign w:val="superscript"/>
        </w:rPr>
        <w:t xml:space="preserve"> </w:t>
      </w:r>
      <w:r>
        <w:rPr>
          <w:rFonts w:ascii="Arial" w:hAnsi="Arial" w:cs="Arial"/>
        </w:rPr>
        <w:t xml:space="preserve">d’eau </w:t>
      </w:r>
      <w:r w:rsidR="005B2189">
        <w:rPr>
          <w:rFonts w:ascii="Arial" w:hAnsi="Arial" w:cs="Arial"/>
        </w:rPr>
        <w:t>ont été p</w:t>
      </w:r>
      <w:r w:rsidR="00BE5B0C">
        <w:rPr>
          <w:rFonts w:ascii="Arial" w:hAnsi="Arial" w:cs="Arial"/>
        </w:rPr>
        <w:t xml:space="preserve">rélevés dans le milieu naturel. L’eau est toujours de bonne qualité sur notre territoire. </w:t>
      </w:r>
    </w:p>
    <w:p w:rsidR="00BE5B0C" w:rsidRDefault="00BE5B0C" w:rsidP="00A2674D">
      <w:pPr>
        <w:spacing w:after="0"/>
        <w:jc w:val="both"/>
        <w:rPr>
          <w:rFonts w:ascii="Arial" w:hAnsi="Arial" w:cs="Arial"/>
        </w:rPr>
      </w:pPr>
    </w:p>
    <w:p w:rsidR="00BE5B0C" w:rsidRDefault="00093F74" w:rsidP="00A2674D">
      <w:pPr>
        <w:spacing w:after="0"/>
        <w:jc w:val="both"/>
        <w:rPr>
          <w:rFonts w:ascii="Arial" w:hAnsi="Arial" w:cs="Arial"/>
        </w:rPr>
      </w:pPr>
      <w:r>
        <w:rPr>
          <w:rFonts w:ascii="Arial" w:hAnsi="Arial" w:cs="Arial"/>
        </w:rPr>
        <w:t>Depuis dix</w:t>
      </w:r>
      <w:r w:rsidR="00BE5B0C">
        <w:rPr>
          <w:rFonts w:ascii="Arial" w:hAnsi="Arial" w:cs="Arial"/>
        </w:rPr>
        <w:t xml:space="preserve"> ans, le nombre d’abonnés a augmenté. Pour la commune du Péage de Roussi</w:t>
      </w:r>
      <w:r w:rsidR="00B25273">
        <w:rPr>
          <w:rFonts w:ascii="Arial" w:hAnsi="Arial" w:cs="Arial"/>
        </w:rPr>
        <w:t xml:space="preserve">llon, celui-ci a augmenté de 4 </w:t>
      </w:r>
      <w:r>
        <w:rPr>
          <w:rFonts w:ascii="Arial" w:hAnsi="Arial" w:cs="Arial"/>
        </w:rPr>
        <w:t>%.</w:t>
      </w:r>
    </w:p>
    <w:p w:rsidR="00BE5B0C" w:rsidRDefault="00BE5B0C" w:rsidP="00A2674D">
      <w:pPr>
        <w:spacing w:after="0"/>
        <w:jc w:val="both"/>
        <w:rPr>
          <w:rFonts w:ascii="Arial" w:hAnsi="Arial" w:cs="Arial"/>
        </w:rPr>
      </w:pPr>
    </w:p>
    <w:p w:rsidR="00BE5B0C" w:rsidRDefault="00BE5B0C" w:rsidP="00A2674D">
      <w:pPr>
        <w:spacing w:after="0"/>
        <w:jc w:val="both"/>
        <w:rPr>
          <w:rFonts w:ascii="Arial" w:hAnsi="Arial" w:cs="Arial"/>
        </w:rPr>
      </w:pPr>
      <w:r>
        <w:rPr>
          <w:rFonts w:ascii="Arial" w:hAnsi="Arial" w:cs="Arial"/>
        </w:rPr>
        <w:t>La consommation moyenne par an et par abonné est de l’ordre de 133 m</w:t>
      </w:r>
      <w:r w:rsidRPr="00BE5B0C">
        <w:rPr>
          <w:rFonts w:ascii="Arial" w:hAnsi="Arial" w:cs="Arial"/>
          <w:vertAlign w:val="superscript"/>
        </w:rPr>
        <w:t>3</w:t>
      </w:r>
      <w:r>
        <w:rPr>
          <w:rFonts w:ascii="Arial" w:hAnsi="Arial" w:cs="Arial"/>
        </w:rPr>
        <w:t>.</w:t>
      </w:r>
    </w:p>
    <w:p w:rsidR="00BE5B0C" w:rsidRDefault="00BE5B0C" w:rsidP="00A2674D">
      <w:pPr>
        <w:spacing w:after="0"/>
        <w:jc w:val="both"/>
        <w:rPr>
          <w:rFonts w:ascii="Arial" w:hAnsi="Arial" w:cs="Arial"/>
        </w:rPr>
      </w:pPr>
    </w:p>
    <w:p w:rsidR="00BE5B0C" w:rsidRDefault="00BE5B0C" w:rsidP="00A2674D">
      <w:pPr>
        <w:spacing w:after="0"/>
        <w:jc w:val="both"/>
        <w:rPr>
          <w:rFonts w:ascii="Arial" w:hAnsi="Arial" w:cs="Arial"/>
        </w:rPr>
      </w:pPr>
      <w:r>
        <w:rPr>
          <w:rFonts w:ascii="Arial" w:hAnsi="Arial" w:cs="Arial"/>
        </w:rPr>
        <w:t xml:space="preserve">Le SIGEARPE </w:t>
      </w:r>
      <w:r w:rsidR="00093F74">
        <w:rPr>
          <w:rFonts w:ascii="Arial" w:hAnsi="Arial" w:cs="Arial"/>
        </w:rPr>
        <w:t>a réalisé</w:t>
      </w:r>
      <w:r>
        <w:rPr>
          <w:rFonts w:ascii="Arial" w:hAnsi="Arial" w:cs="Arial"/>
        </w:rPr>
        <w:t xml:space="preserve"> des travaux en régie représentant</w:t>
      </w:r>
      <w:r w:rsidR="00093F74">
        <w:rPr>
          <w:rFonts w:ascii="Arial" w:hAnsi="Arial" w:cs="Arial"/>
        </w:rPr>
        <w:t xml:space="preserve"> un coût de 450 000 € H</w:t>
      </w:r>
      <w:r>
        <w:rPr>
          <w:rFonts w:ascii="Arial" w:hAnsi="Arial" w:cs="Arial"/>
        </w:rPr>
        <w:t>T. Parmi ces travaux, 56 % sont des travaux d’entretien, de rénovation et 44 % sont des travaux neufs.</w:t>
      </w:r>
    </w:p>
    <w:p w:rsidR="00BE5B0C" w:rsidRDefault="00093F74" w:rsidP="00A2674D">
      <w:pPr>
        <w:spacing w:after="0"/>
        <w:jc w:val="both"/>
        <w:rPr>
          <w:rFonts w:ascii="Arial" w:hAnsi="Arial" w:cs="Arial"/>
        </w:rPr>
      </w:pPr>
      <w:r>
        <w:rPr>
          <w:rFonts w:ascii="Arial" w:hAnsi="Arial" w:cs="Arial"/>
        </w:rPr>
        <w:t>L</w:t>
      </w:r>
      <w:r w:rsidR="00BE5B0C">
        <w:rPr>
          <w:rFonts w:ascii="Arial" w:hAnsi="Arial" w:cs="Arial"/>
        </w:rPr>
        <w:t>e S</w:t>
      </w:r>
      <w:r>
        <w:rPr>
          <w:rFonts w:ascii="Arial" w:hAnsi="Arial" w:cs="Arial"/>
        </w:rPr>
        <w:t>IGEARPE se porte bien financièrement</w:t>
      </w:r>
      <w:r w:rsidR="00BE5B0C">
        <w:rPr>
          <w:rFonts w:ascii="Arial" w:hAnsi="Arial" w:cs="Arial"/>
        </w:rPr>
        <w:t>. En effet, la dette baisse depuis trois années. On estime que le ratio d’extinction de la dette est ramené à huit ans, ce qui est positif.</w:t>
      </w:r>
    </w:p>
    <w:p w:rsidR="00BE5B0C" w:rsidRPr="00BE5B0C" w:rsidRDefault="00BE5B0C" w:rsidP="00A2674D">
      <w:pPr>
        <w:spacing w:after="0"/>
        <w:jc w:val="both"/>
        <w:rPr>
          <w:rFonts w:ascii="Arial" w:hAnsi="Arial" w:cs="Arial"/>
        </w:rPr>
      </w:pPr>
    </w:p>
    <w:p w:rsidR="0088535D" w:rsidRPr="0088535D" w:rsidRDefault="0088535D" w:rsidP="0048047B">
      <w:pPr>
        <w:numPr>
          <w:ilvl w:val="0"/>
          <w:numId w:val="2"/>
        </w:numPr>
        <w:spacing w:after="0" w:line="240" w:lineRule="auto"/>
        <w:ind w:right="1"/>
        <w:jc w:val="both"/>
        <w:rPr>
          <w:rFonts w:ascii="Arial" w:eastAsia="Times New Roman" w:hAnsi="Arial" w:cs="Arial"/>
          <w:b/>
          <w:bCs/>
          <w:lang w:eastAsia="fr-FR"/>
        </w:rPr>
      </w:pPr>
      <w:r w:rsidRPr="0088535D">
        <w:rPr>
          <w:rFonts w:ascii="Arial" w:eastAsia="Times New Roman" w:hAnsi="Arial" w:cs="Arial"/>
          <w:b/>
          <w:bCs/>
          <w:u w:val="single"/>
          <w:lang w:eastAsia="fr-FR"/>
        </w:rPr>
        <w:t>Réalisation d’un diagnostic de l’éclairage public par le SEDI</w:t>
      </w:r>
    </w:p>
    <w:p w:rsidR="005B2189" w:rsidRDefault="005B2189" w:rsidP="00A2674D">
      <w:pPr>
        <w:spacing w:after="0"/>
        <w:jc w:val="both"/>
        <w:rPr>
          <w:rFonts w:ascii="Arial" w:hAnsi="Arial" w:cs="Arial"/>
        </w:rPr>
      </w:pPr>
    </w:p>
    <w:p w:rsidR="005B2189" w:rsidRDefault="0088535D" w:rsidP="00A2674D">
      <w:pPr>
        <w:spacing w:after="0"/>
        <w:jc w:val="both"/>
        <w:rPr>
          <w:rFonts w:ascii="Arial" w:hAnsi="Arial" w:cs="Arial"/>
        </w:rPr>
      </w:pPr>
      <w:r>
        <w:rPr>
          <w:rFonts w:ascii="Arial" w:hAnsi="Arial" w:cs="Arial"/>
        </w:rPr>
        <w:t>Jacqueline LAMY présente le sujet.</w:t>
      </w:r>
    </w:p>
    <w:p w:rsidR="0088535D" w:rsidRDefault="0088535D" w:rsidP="00A2674D">
      <w:pPr>
        <w:spacing w:after="0"/>
        <w:jc w:val="both"/>
        <w:rPr>
          <w:rFonts w:ascii="Arial" w:hAnsi="Arial" w:cs="Arial"/>
        </w:rPr>
      </w:pPr>
    </w:p>
    <w:p w:rsidR="0088535D" w:rsidRDefault="0088535D" w:rsidP="0088535D">
      <w:pPr>
        <w:spacing w:after="0"/>
        <w:jc w:val="both"/>
        <w:rPr>
          <w:rFonts w:ascii="Arial" w:hAnsi="Arial" w:cs="Arial"/>
        </w:rPr>
      </w:pPr>
      <w:r>
        <w:rPr>
          <w:rFonts w:ascii="Arial" w:hAnsi="Arial" w:cs="Arial"/>
        </w:rPr>
        <w:t>« </w:t>
      </w:r>
      <w:r w:rsidRPr="0088535D">
        <w:rPr>
          <w:rFonts w:ascii="Arial" w:hAnsi="Arial" w:cs="Arial"/>
        </w:rPr>
        <w:t>Le SEDI propose à ses adhérents la réalisation de diagnostics de l’éclairage public. Ce diagnostic prévoit l’analyse technique et financière du réseau d’éclairage public, par un bureau d’étude externe et permettra d’avoir une vision du coût global (investissement + fonctionnement) de ce poste budgétaire.</w:t>
      </w:r>
    </w:p>
    <w:p w:rsidR="0088535D" w:rsidRPr="0088535D" w:rsidRDefault="0088535D" w:rsidP="0088535D">
      <w:pPr>
        <w:spacing w:after="0"/>
        <w:jc w:val="both"/>
        <w:rPr>
          <w:rFonts w:ascii="Arial" w:hAnsi="Arial" w:cs="Arial"/>
        </w:rPr>
      </w:pPr>
    </w:p>
    <w:p w:rsidR="0088535D" w:rsidRDefault="0088535D" w:rsidP="0088535D">
      <w:pPr>
        <w:spacing w:after="0"/>
        <w:jc w:val="both"/>
        <w:rPr>
          <w:rFonts w:ascii="Arial" w:hAnsi="Arial" w:cs="Arial"/>
        </w:rPr>
      </w:pPr>
      <w:r w:rsidRPr="0088535D">
        <w:rPr>
          <w:rFonts w:ascii="Arial" w:hAnsi="Arial" w:cs="Arial"/>
        </w:rPr>
        <w:t>Ce diagnostic a pour but d’établir un état des lieux du patrimoine (points lumineux, armoires de commande…), des recommandations d’améliorations et de mises en conformité. Les différentes actions à engager seront hiérarchisées et chiffrées afin de constituer une aide à la décision qui permettra la mise en œuvre d’une gestion énergétique optimale du réseau d’éclairage public. Ce programme prévoit également d’établir la cartographie informatique du réseau et la réalisation d’une étude d’éclairement sur tout ou partie de la commune.</w:t>
      </w:r>
    </w:p>
    <w:p w:rsidR="0088535D" w:rsidRPr="0088535D" w:rsidRDefault="0088535D" w:rsidP="0088535D">
      <w:pPr>
        <w:spacing w:after="0"/>
        <w:jc w:val="both"/>
        <w:rPr>
          <w:rFonts w:ascii="Arial" w:hAnsi="Arial" w:cs="Arial"/>
        </w:rPr>
      </w:pPr>
    </w:p>
    <w:p w:rsidR="0088535D" w:rsidRDefault="0088535D" w:rsidP="0088535D">
      <w:pPr>
        <w:spacing w:after="0"/>
        <w:jc w:val="both"/>
        <w:rPr>
          <w:rFonts w:ascii="Arial" w:hAnsi="Arial" w:cs="Arial"/>
        </w:rPr>
      </w:pPr>
      <w:r w:rsidRPr="0088535D">
        <w:rPr>
          <w:rFonts w:ascii="Arial" w:hAnsi="Arial" w:cs="Arial"/>
        </w:rPr>
        <w:t>Le SEDI prend en charge 60% du financement de cette opération. La commune assumera le coût non financé par le SEDI, à laquelle s’ajouteront les frais de maîtrise d’ouvrage fixés, par la délibération n°329 du conseil syndical du 05/07/2010, à 6% du montant HT de l’opération. La part totale de financement de la commune s’élève ainsi à 6 975,29 euros</w:t>
      </w:r>
      <w:r>
        <w:rPr>
          <w:rFonts w:ascii="Arial" w:hAnsi="Arial" w:cs="Arial"/>
        </w:rPr>
        <w:t> »</w:t>
      </w:r>
      <w:r w:rsidRPr="0088535D">
        <w:rPr>
          <w:rFonts w:ascii="Arial" w:hAnsi="Arial" w:cs="Arial"/>
        </w:rPr>
        <w:t>.</w:t>
      </w:r>
    </w:p>
    <w:p w:rsidR="0088535D" w:rsidRDefault="0088535D" w:rsidP="0088535D">
      <w:pPr>
        <w:spacing w:after="0"/>
        <w:jc w:val="both"/>
        <w:rPr>
          <w:rFonts w:ascii="Arial" w:hAnsi="Arial" w:cs="Arial"/>
        </w:rPr>
      </w:pPr>
    </w:p>
    <w:p w:rsidR="00773111" w:rsidRPr="00A2674D" w:rsidRDefault="00773111" w:rsidP="00773111">
      <w:pPr>
        <w:spacing w:after="0"/>
        <w:jc w:val="both"/>
        <w:rPr>
          <w:rFonts w:ascii="Arial" w:hAnsi="Arial" w:cs="Arial"/>
          <w:i/>
        </w:rPr>
      </w:pPr>
      <w:r w:rsidRPr="00A2674D">
        <w:rPr>
          <w:rFonts w:ascii="Arial" w:hAnsi="Arial" w:cs="Arial"/>
          <w:i/>
          <w:u w:val="single"/>
        </w:rPr>
        <w:t>Résultats du vote</w:t>
      </w:r>
      <w:r w:rsidRPr="00A2674D">
        <w:rPr>
          <w:rFonts w:ascii="Arial" w:hAnsi="Arial" w:cs="Arial"/>
          <w:i/>
        </w:rPr>
        <w:t> :</w:t>
      </w:r>
    </w:p>
    <w:p w:rsidR="00773111" w:rsidRPr="00A2674D" w:rsidRDefault="00773111" w:rsidP="00773111">
      <w:pPr>
        <w:spacing w:after="0"/>
        <w:ind w:firstLine="708"/>
        <w:jc w:val="both"/>
        <w:rPr>
          <w:rFonts w:ascii="Arial" w:hAnsi="Arial" w:cs="Arial"/>
          <w:i/>
        </w:rPr>
      </w:pPr>
      <w:r w:rsidRPr="00A2674D">
        <w:rPr>
          <w:rFonts w:ascii="Arial" w:hAnsi="Arial" w:cs="Arial"/>
          <w:i/>
        </w:rPr>
        <w:t>Abstentions :</w:t>
      </w:r>
      <w:r>
        <w:rPr>
          <w:rFonts w:ascii="Arial" w:hAnsi="Arial" w:cs="Arial"/>
          <w:i/>
        </w:rPr>
        <w:t xml:space="preserve"> 0</w:t>
      </w:r>
    </w:p>
    <w:p w:rsidR="00773111" w:rsidRPr="00A2674D" w:rsidRDefault="00773111" w:rsidP="00773111">
      <w:pPr>
        <w:spacing w:after="0"/>
        <w:ind w:firstLine="708"/>
        <w:jc w:val="both"/>
        <w:rPr>
          <w:rFonts w:ascii="Arial" w:hAnsi="Arial" w:cs="Arial"/>
          <w:i/>
        </w:rPr>
      </w:pPr>
      <w:r>
        <w:rPr>
          <w:rFonts w:ascii="Arial" w:hAnsi="Arial" w:cs="Arial"/>
          <w:i/>
        </w:rPr>
        <w:t>Contre : 0</w:t>
      </w:r>
    </w:p>
    <w:p w:rsidR="00773111" w:rsidRDefault="00773111" w:rsidP="00773111">
      <w:pPr>
        <w:spacing w:after="0"/>
        <w:ind w:firstLine="708"/>
        <w:jc w:val="both"/>
        <w:rPr>
          <w:rFonts w:ascii="Arial" w:hAnsi="Arial" w:cs="Arial"/>
          <w:i/>
        </w:rPr>
      </w:pPr>
      <w:r w:rsidRPr="00A2674D">
        <w:rPr>
          <w:rFonts w:ascii="Arial" w:hAnsi="Arial" w:cs="Arial"/>
          <w:i/>
        </w:rPr>
        <w:t xml:space="preserve">Pour : </w:t>
      </w:r>
      <w:r w:rsidR="00E35EA1">
        <w:rPr>
          <w:rFonts w:ascii="Arial" w:hAnsi="Arial" w:cs="Arial"/>
          <w:i/>
        </w:rPr>
        <w:t xml:space="preserve">21 </w:t>
      </w:r>
    </w:p>
    <w:p w:rsidR="001C170D" w:rsidRDefault="001C170D" w:rsidP="00773111">
      <w:pPr>
        <w:spacing w:after="0"/>
        <w:ind w:firstLine="708"/>
        <w:jc w:val="both"/>
        <w:rPr>
          <w:rFonts w:ascii="Arial" w:hAnsi="Arial" w:cs="Arial"/>
          <w:i/>
        </w:rPr>
      </w:pPr>
    </w:p>
    <w:p w:rsidR="00DE5373" w:rsidRDefault="00DE5373" w:rsidP="00D83FB5">
      <w:pPr>
        <w:jc w:val="both"/>
        <w:rPr>
          <w:rFonts w:ascii="Arial" w:hAnsi="Arial" w:cs="Arial"/>
          <w:b/>
          <w:i/>
        </w:rPr>
      </w:pPr>
      <w:r w:rsidRPr="00D83FB5">
        <w:rPr>
          <w:rFonts w:ascii="Arial" w:hAnsi="Arial" w:cs="Arial"/>
          <w:b/>
          <w:i/>
        </w:rPr>
        <w:lastRenderedPageBreak/>
        <w:t xml:space="preserve">Le </w:t>
      </w:r>
      <w:r w:rsidR="00E35EA1" w:rsidRPr="00D83FB5">
        <w:rPr>
          <w:rFonts w:ascii="Arial" w:hAnsi="Arial" w:cs="Arial"/>
          <w:b/>
          <w:i/>
        </w:rPr>
        <w:t xml:space="preserve">Conseil municipal, après en avoir délibéré, à l’unanimité, </w:t>
      </w:r>
      <w:r w:rsidRPr="00D83FB5">
        <w:rPr>
          <w:rFonts w:ascii="Arial" w:hAnsi="Arial" w:cs="Arial"/>
          <w:b/>
          <w:i/>
        </w:rPr>
        <w:t>demande la réalisation par le SEDI du diagnostic de l’éclairage public avec étude de l’éclairement.</w:t>
      </w:r>
    </w:p>
    <w:p w:rsidR="001C170D" w:rsidRDefault="001C170D" w:rsidP="00D83FB5">
      <w:pPr>
        <w:jc w:val="both"/>
        <w:rPr>
          <w:rFonts w:ascii="Arial" w:hAnsi="Arial" w:cs="Arial"/>
          <w:b/>
          <w:i/>
        </w:rPr>
      </w:pPr>
    </w:p>
    <w:p w:rsidR="00E35EA1" w:rsidRPr="00E35EA1" w:rsidRDefault="00E35EA1" w:rsidP="0048047B">
      <w:pPr>
        <w:numPr>
          <w:ilvl w:val="0"/>
          <w:numId w:val="2"/>
        </w:numPr>
        <w:spacing w:after="0" w:line="240" w:lineRule="auto"/>
        <w:ind w:right="1"/>
        <w:jc w:val="both"/>
        <w:rPr>
          <w:rFonts w:ascii="Arial" w:eastAsia="Times New Roman" w:hAnsi="Arial" w:cs="Arial"/>
          <w:b/>
          <w:bCs/>
          <w:u w:val="single"/>
          <w:lang w:eastAsia="fr-FR"/>
        </w:rPr>
      </w:pPr>
      <w:r w:rsidRPr="00E35EA1">
        <w:rPr>
          <w:rFonts w:ascii="Arial" w:eastAsia="Times New Roman" w:hAnsi="Arial" w:cs="Arial"/>
          <w:b/>
          <w:bCs/>
          <w:u w:val="single"/>
          <w:lang w:eastAsia="fr-FR"/>
        </w:rPr>
        <w:t>Autorisation donnée au Maire pour la signature de trois conventions d’objectifs et de financement avec la CAF de l’Isère</w:t>
      </w:r>
    </w:p>
    <w:p w:rsidR="009414B0" w:rsidRDefault="009414B0" w:rsidP="0088535D">
      <w:pPr>
        <w:spacing w:after="0"/>
        <w:jc w:val="both"/>
        <w:rPr>
          <w:rFonts w:ascii="Arial" w:hAnsi="Arial" w:cs="Arial"/>
        </w:rPr>
      </w:pPr>
    </w:p>
    <w:p w:rsidR="00042EA3" w:rsidRDefault="00E35EA1" w:rsidP="0088535D">
      <w:pPr>
        <w:spacing w:after="0"/>
        <w:jc w:val="both"/>
        <w:rPr>
          <w:rFonts w:ascii="Arial" w:hAnsi="Arial" w:cs="Arial"/>
        </w:rPr>
      </w:pPr>
      <w:r>
        <w:rPr>
          <w:rFonts w:ascii="Arial" w:hAnsi="Arial" w:cs="Arial"/>
        </w:rPr>
        <w:t>Dominique FLACHER-LHERMET présente le sujet.</w:t>
      </w:r>
    </w:p>
    <w:p w:rsidR="00E35EA1" w:rsidRDefault="00E35EA1" w:rsidP="0088535D">
      <w:pPr>
        <w:spacing w:after="0"/>
        <w:jc w:val="both"/>
        <w:rPr>
          <w:rFonts w:ascii="Arial" w:hAnsi="Arial" w:cs="Arial"/>
        </w:rPr>
      </w:pPr>
    </w:p>
    <w:p w:rsidR="00E35EA1" w:rsidRPr="00E35EA1" w:rsidRDefault="00E35EA1" w:rsidP="00E35EA1">
      <w:pPr>
        <w:spacing w:after="0" w:line="240" w:lineRule="auto"/>
        <w:ind w:right="1"/>
        <w:jc w:val="both"/>
        <w:rPr>
          <w:rFonts w:ascii="Arial" w:eastAsia="Times New Roman" w:hAnsi="Arial" w:cs="Arial"/>
          <w:bCs/>
          <w:lang w:eastAsia="fr-FR"/>
        </w:rPr>
      </w:pPr>
      <w:r>
        <w:rPr>
          <w:rFonts w:ascii="Arial" w:eastAsia="Times New Roman" w:hAnsi="Arial" w:cs="Arial"/>
          <w:bCs/>
          <w:lang w:eastAsia="fr-FR"/>
        </w:rPr>
        <w:t>« </w:t>
      </w:r>
      <w:r w:rsidRPr="00E35EA1">
        <w:rPr>
          <w:rFonts w:ascii="Arial" w:eastAsia="Times New Roman" w:hAnsi="Arial" w:cs="Arial"/>
          <w:bCs/>
          <w:lang w:eastAsia="fr-FR"/>
        </w:rPr>
        <w:t>La commune a déposé des demandes de subvention auprès de la CAF de l’Isère pour trois actions menées dans le cadre de la politique de la ville, qui ont été acceptées. Ainsi, ces actions mises en œuvre par le SMAEL sont les suivantes :</w:t>
      </w:r>
    </w:p>
    <w:p w:rsidR="00E35EA1" w:rsidRPr="00E35EA1" w:rsidRDefault="00E35EA1" w:rsidP="00E35EA1">
      <w:pPr>
        <w:spacing w:after="0" w:line="240" w:lineRule="auto"/>
        <w:ind w:right="1"/>
        <w:jc w:val="both"/>
        <w:rPr>
          <w:rFonts w:ascii="Arial" w:eastAsia="Times New Roman" w:hAnsi="Arial" w:cs="Arial"/>
          <w:bCs/>
          <w:lang w:eastAsia="fr-FR"/>
        </w:rPr>
      </w:pPr>
    </w:p>
    <w:p w:rsidR="00E35EA1" w:rsidRPr="00E35EA1" w:rsidRDefault="00E35EA1" w:rsidP="00E35EA1">
      <w:pPr>
        <w:spacing w:after="0" w:line="240" w:lineRule="auto"/>
        <w:ind w:right="1"/>
        <w:jc w:val="both"/>
        <w:rPr>
          <w:rFonts w:ascii="Arial" w:eastAsia="Times New Roman" w:hAnsi="Arial" w:cs="Arial"/>
          <w:bCs/>
          <w:lang w:eastAsia="fr-FR"/>
        </w:rPr>
      </w:pPr>
      <w:r w:rsidRPr="00E35EA1">
        <w:rPr>
          <w:rFonts w:ascii="Arial" w:eastAsia="Times New Roman" w:hAnsi="Arial" w:cs="Arial"/>
          <w:bCs/>
          <w:lang w:eastAsia="fr-FR"/>
        </w:rPr>
        <w:t>- « Atelier le Français parents/enfants », subvention accordée : 1 500 euros ;</w:t>
      </w:r>
    </w:p>
    <w:p w:rsidR="00E35EA1" w:rsidRPr="00E35EA1" w:rsidRDefault="00E35EA1" w:rsidP="00E35EA1">
      <w:pPr>
        <w:spacing w:after="0" w:line="240" w:lineRule="auto"/>
        <w:ind w:right="1"/>
        <w:jc w:val="both"/>
        <w:rPr>
          <w:rFonts w:ascii="Arial" w:eastAsia="Times New Roman" w:hAnsi="Arial" w:cs="Arial"/>
          <w:bCs/>
          <w:lang w:eastAsia="fr-FR"/>
        </w:rPr>
      </w:pPr>
      <w:r w:rsidRPr="00E35EA1">
        <w:rPr>
          <w:rFonts w:ascii="Arial" w:eastAsia="Times New Roman" w:hAnsi="Arial" w:cs="Arial"/>
          <w:bCs/>
          <w:lang w:eastAsia="fr-FR"/>
        </w:rPr>
        <w:t>- « Projets culturels transversaux (musique et théâtre) », subvention accordée : 2 000 euros ;</w:t>
      </w:r>
    </w:p>
    <w:p w:rsidR="00E35EA1" w:rsidRPr="00E35EA1" w:rsidRDefault="00E35EA1" w:rsidP="00E35EA1">
      <w:pPr>
        <w:spacing w:after="0" w:line="240" w:lineRule="auto"/>
        <w:ind w:right="1"/>
        <w:jc w:val="both"/>
        <w:rPr>
          <w:rFonts w:ascii="Arial" w:eastAsia="Times New Roman" w:hAnsi="Arial" w:cs="Arial"/>
          <w:bCs/>
          <w:lang w:eastAsia="fr-FR"/>
        </w:rPr>
      </w:pPr>
      <w:r w:rsidRPr="00E35EA1">
        <w:rPr>
          <w:rFonts w:ascii="Arial" w:eastAsia="Times New Roman" w:hAnsi="Arial" w:cs="Arial"/>
          <w:bCs/>
          <w:lang w:eastAsia="fr-FR"/>
        </w:rPr>
        <w:t>- « Je lis, tu écris, nous dessinons », subvention accordée : 1 500 euros.</w:t>
      </w:r>
    </w:p>
    <w:p w:rsidR="00E35EA1" w:rsidRPr="00E35EA1" w:rsidRDefault="00E35EA1" w:rsidP="00E35EA1">
      <w:pPr>
        <w:spacing w:after="0" w:line="240" w:lineRule="auto"/>
        <w:ind w:right="1"/>
        <w:jc w:val="both"/>
        <w:rPr>
          <w:rFonts w:ascii="Arial" w:eastAsia="Times New Roman" w:hAnsi="Arial" w:cs="Arial"/>
          <w:bCs/>
          <w:lang w:eastAsia="fr-FR"/>
        </w:rPr>
      </w:pPr>
    </w:p>
    <w:p w:rsidR="00E35EA1" w:rsidRPr="00E35EA1" w:rsidRDefault="00E35EA1" w:rsidP="00E35EA1">
      <w:pPr>
        <w:spacing w:after="0" w:line="240" w:lineRule="auto"/>
        <w:ind w:right="1"/>
        <w:jc w:val="both"/>
        <w:rPr>
          <w:rFonts w:ascii="Arial" w:eastAsia="Times New Roman" w:hAnsi="Arial" w:cs="Arial"/>
          <w:bCs/>
          <w:lang w:eastAsia="fr-FR"/>
        </w:rPr>
      </w:pPr>
      <w:r w:rsidRPr="00E35EA1">
        <w:rPr>
          <w:rFonts w:ascii="Arial" w:eastAsia="Times New Roman" w:hAnsi="Arial" w:cs="Arial"/>
          <w:bCs/>
          <w:lang w:eastAsia="fr-FR"/>
        </w:rPr>
        <w:t xml:space="preserve">Les projets de convention sont joints en annexe </w:t>
      </w:r>
      <w:r>
        <w:rPr>
          <w:rFonts w:ascii="Arial" w:eastAsia="Times New Roman" w:hAnsi="Arial" w:cs="Arial"/>
          <w:bCs/>
          <w:lang w:eastAsia="fr-FR"/>
        </w:rPr>
        <w:t>de</w:t>
      </w:r>
      <w:r w:rsidRPr="00E35EA1">
        <w:rPr>
          <w:rFonts w:ascii="Arial" w:eastAsia="Times New Roman" w:hAnsi="Arial" w:cs="Arial"/>
          <w:bCs/>
          <w:lang w:eastAsia="fr-FR"/>
        </w:rPr>
        <w:t xml:space="preserve"> la présente </w:t>
      </w:r>
      <w:r>
        <w:rPr>
          <w:rFonts w:ascii="Arial" w:eastAsia="Times New Roman" w:hAnsi="Arial" w:cs="Arial"/>
          <w:bCs/>
          <w:lang w:eastAsia="fr-FR"/>
        </w:rPr>
        <w:t>délibération ».</w:t>
      </w:r>
    </w:p>
    <w:p w:rsidR="00E35EA1" w:rsidRDefault="00E35EA1" w:rsidP="0088535D">
      <w:pPr>
        <w:spacing w:after="0"/>
        <w:jc w:val="both"/>
        <w:rPr>
          <w:rFonts w:ascii="Arial" w:hAnsi="Arial" w:cs="Arial"/>
        </w:rPr>
      </w:pPr>
    </w:p>
    <w:p w:rsidR="00C42FFC" w:rsidRPr="00A2674D" w:rsidRDefault="00C42FFC" w:rsidP="00C42FFC">
      <w:pPr>
        <w:spacing w:after="0"/>
        <w:jc w:val="both"/>
        <w:rPr>
          <w:rFonts w:ascii="Arial" w:hAnsi="Arial" w:cs="Arial"/>
          <w:i/>
        </w:rPr>
      </w:pPr>
      <w:r w:rsidRPr="00A2674D">
        <w:rPr>
          <w:rFonts w:ascii="Arial" w:hAnsi="Arial" w:cs="Arial"/>
          <w:i/>
          <w:u w:val="single"/>
        </w:rPr>
        <w:t>Résultats du vote</w:t>
      </w:r>
      <w:r w:rsidRPr="00A2674D">
        <w:rPr>
          <w:rFonts w:ascii="Arial" w:hAnsi="Arial" w:cs="Arial"/>
          <w:i/>
        </w:rPr>
        <w:t> :</w:t>
      </w:r>
    </w:p>
    <w:p w:rsidR="00C42FFC" w:rsidRPr="00A2674D" w:rsidRDefault="00C42FFC" w:rsidP="00C42FFC">
      <w:pPr>
        <w:spacing w:after="0"/>
        <w:ind w:firstLine="708"/>
        <w:jc w:val="both"/>
        <w:rPr>
          <w:rFonts w:ascii="Arial" w:hAnsi="Arial" w:cs="Arial"/>
          <w:i/>
        </w:rPr>
      </w:pPr>
      <w:r w:rsidRPr="00A2674D">
        <w:rPr>
          <w:rFonts w:ascii="Arial" w:hAnsi="Arial" w:cs="Arial"/>
          <w:i/>
        </w:rPr>
        <w:t>Abstentions :</w:t>
      </w:r>
      <w:r>
        <w:rPr>
          <w:rFonts w:ascii="Arial" w:hAnsi="Arial" w:cs="Arial"/>
          <w:i/>
        </w:rPr>
        <w:t xml:space="preserve"> 0</w:t>
      </w:r>
    </w:p>
    <w:p w:rsidR="00C42FFC" w:rsidRPr="00A2674D" w:rsidRDefault="00C42FFC" w:rsidP="00C42FFC">
      <w:pPr>
        <w:spacing w:after="0"/>
        <w:ind w:firstLine="708"/>
        <w:jc w:val="both"/>
        <w:rPr>
          <w:rFonts w:ascii="Arial" w:hAnsi="Arial" w:cs="Arial"/>
          <w:i/>
        </w:rPr>
      </w:pPr>
      <w:r>
        <w:rPr>
          <w:rFonts w:ascii="Arial" w:hAnsi="Arial" w:cs="Arial"/>
          <w:i/>
        </w:rPr>
        <w:t>Contre : 0</w:t>
      </w:r>
    </w:p>
    <w:p w:rsidR="00C42FFC" w:rsidRDefault="00C42FFC" w:rsidP="00C42FFC">
      <w:pPr>
        <w:spacing w:after="0"/>
        <w:ind w:firstLine="708"/>
        <w:jc w:val="both"/>
        <w:rPr>
          <w:rFonts w:ascii="Arial" w:hAnsi="Arial" w:cs="Arial"/>
          <w:i/>
        </w:rPr>
      </w:pPr>
      <w:r w:rsidRPr="00A2674D">
        <w:rPr>
          <w:rFonts w:ascii="Arial" w:hAnsi="Arial" w:cs="Arial"/>
          <w:i/>
        </w:rPr>
        <w:t xml:space="preserve">Pour : </w:t>
      </w:r>
      <w:r>
        <w:rPr>
          <w:rFonts w:ascii="Arial" w:hAnsi="Arial" w:cs="Arial"/>
          <w:i/>
        </w:rPr>
        <w:t xml:space="preserve">21 </w:t>
      </w:r>
    </w:p>
    <w:p w:rsidR="00C42FFC" w:rsidRDefault="00C42FFC" w:rsidP="0088535D">
      <w:pPr>
        <w:spacing w:after="0"/>
        <w:jc w:val="both"/>
        <w:rPr>
          <w:rStyle w:val="st"/>
          <w:rFonts w:ascii="Arial" w:hAnsi="Arial" w:cs="Arial"/>
        </w:rPr>
      </w:pPr>
    </w:p>
    <w:p w:rsidR="00C42FFC" w:rsidRDefault="00C42FFC" w:rsidP="0088535D">
      <w:pPr>
        <w:spacing w:after="0"/>
        <w:jc w:val="both"/>
        <w:rPr>
          <w:rFonts w:ascii="Arial" w:hAnsi="Arial" w:cs="Arial"/>
          <w:b/>
          <w:i/>
        </w:rPr>
      </w:pPr>
      <w:r w:rsidRPr="00C42FFC">
        <w:rPr>
          <w:rFonts w:ascii="Arial" w:hAnsi="Arial" w:cs="Arial"/>
          <w:b/>
          <w:i/>
        </w:rPr>
        <w:t>Le Conseil municipal</w:t>
      </w:r>
      <w:r w:rsidR="003E0767">
        <w:rPr>
          <w:rFonts w:ascii="Arial" w:hAnsi="Arial" w:cs="Arial"/>
          <w:b/>
          <w:i/>
        </w:rPr>
        <w:t xml:space="preserve">, après en avoir délibéré, à l’unanimité, </w:t>
      </w:r>
      <w:r w:rsidRPr="00C42FFC">
        <w:rPr>
          <w:rFonts w:ascii="Arial" w:hAnsi="Arial" w:cs="Arial"/>
          <w:b/>
          <w:i/>
        </w:rPr>
        <w:t>autorise le Maire à signer les conventions d’objectifs et de financement correspondantes, avec la CAF de l’Isère.</w:t>
      </w:r>
    </w:p>
    <w:p w:rsidR="003E0767" w:rsidRDefault="003E0767" w:rsidP="0088535D">
      <w:pPr>
        <w:spacing w:after="0"/>
        <w:jc w:val="both"/>
        <w:rPr>
          <w:rFonts w:ascii="Arial" w:hAnsi="Arial" w:cs="Arial"/>
          <w:b/>
          <w:i/>
        </w:rPr>
      </w:pPr>
    </w:p>
    <w:p w:rsidR="0048047B" w:rsidRDefault="0048047B" w:rsidP="0088535D">
      <w:pPr>
        <w:spacing w:after="0"/>
        <w:jc w:val="both"/>
        <w:rPr>
          <w:rFonts w:ascii="Arial" w:hAnsi="Arial" w:cs="Arial"/>
          <w:b/>
          <w:i/>
        </w:rPr>
      </w:pPr>
    </w:p>
    <w:p w:rsidR="003E0767" w:rsidRPr="003E0767" w:rsidRDefault="003E0767" w:rsidP="0048047B">
      <w:pPr>
        <w:numPr>
          <w:ilvl w:val="0"/>
          <w:numId w:val="2"/>
        </w:numPr>
        <w:spacing w:after="0" w:line="240" w:lineRule="auto"/>
        <w:ind w:right="1"/>
        <w:jc w:val="both"/>
        <w:rPr>
          <w:rFonts w:ascii="Arial" w:eastAsia="Times New Roman" w:hAnsi="Arial" w:cs="Arial"/>
          <w:b/>
          <w:bCs/>
          <w:u w:val="single"/>
          <w:lang w:eastAsia="fr-FR"/>
        </w:rPr>
      </w:pPr>
      <w:r w:rsidRPr="003E0767">
        <w:rPr>
          <w:rFonts w:ascii="Arial" w:eastAsia="Times New Roman" w:hAnsi="Arial" w:cs="Arial"/>
          <w:b/>
          <w:bCs/>
          <w:u w:val="single"/>
          <w:lang w:eastAsia="fr-FR"/>
        </w:rPr>
        <w:t xml:space="preserve">Autorisation donnée au Maire pour la signature, avec l’Association de Tir viennois et </w:t>
      </w:r>
      <w:proofErr w:type="spellStart"/>
      <w:r w:rsidRPr="003E0767">
        <w:rPr>
          <w:rFonts w:ascii="Arial" w:eastAsia="Times New Roman" w:hAnsi="Arial" w:cs="Arial"/>
          <w:b/>
          <w:bCs/>
          <w:u w:val="single"/>
          <w:lang w:eastAsia="fr-FR"/>
        </w:rPr>
        <w:t>ViennAgglo</w:t>
      </w:r>
      <w:proofErr w:type="spellEnd"/>
      <w:r w:rsidRPr="003E0767">
        <w:rPr>
          <w:rFonts w:ascii="Arial" w:eastAsia="Times New Roman" w:hAnsi="Arial" w:cs="Arial"/>
          <w:b/>
          <w:bCs/>
          <w:u w:val="single"/>
          <w:lang w:eastAsia="fr-FR"/>
        </w:rPr>
        <w:t xml:space="preserve">, d’une convention pour l’accueil des formations au tir des agents de police municipale du Péage de Roussillon </w:t>
      </w:r>
    </w:p>
    <w:p w:rsidR="00C42FFC" w:rsidRDefault="00C42FFC" w:rsidP="0088535D">
      <w:pPr>
        <w:spacing w:after="0"/>
        <w:jc w:val="both"/>
        <w:rPr>
          <w:rFonts w:ascii="Arial" w:hAnsi="Arial" w:cs="Arial"/>
          <w:b/>
          <w:i/>
        </w:rPr>
      </w:pPr>
    </w:p>
    <w:p w:rsidR="00C42FFC" w:rsidRPr="003E0767" w:rsidRDefault="003E0767" w:rsidP="0088535D">
      <w:pPr>
        <w:spacing w:after="0"/>
        <w:jc w:val="both"/>
        <w:rPr>
          <w:rFonts w:ascii="Arial" w:hAnsi="Arial" w:cs="Arial"/>
        </w:rPr>
      </w:pPr>
      <w:r w:rsidRPr="003E0767">
        <w:rPr>
          <w:rFonts w:ascii="Arial" w:hAnsi="Arial" w:cs="Arial"/>
        </w:rPr>
        <w:t>M. le Maire pré</w:t>
      </w:r>
      <w:r>
        <w:rPr>
          <w:rFonts w:ascii="Arial" w:hAnsi="Arial" w:cs="Arial"/>
        </w:rPr>
        <w:t>sente le sujet.</w:t>
      </w:r>
    </w:p>
    <w:p w:rsidR="003E0767" w:rsidRDefault="003E0767" w:rsidP="003E0767">
      <w:pPr>
        <w:spacing w:after="0" w:line="240" w:lineRule="auto"/>
        <w:ind w:right="1"/>
        <w:jc w:val="both"/>
        <w:rPr>
          <w:rFonts w:ascii="Arial" w:eastAsia="Times New Roman" w:hAnsi="Arial" w:cs="Arial"/>
          <w:lang w:eastAsia="fr-FR"/>
        </w:rPr>
      </w:pPr>
    </w:p>
    <w:p w:rsidR="003E0767" w:rsidRPr="003E0767" w:rsidRDefault="003E0767" w:rsidP="003E0767">
      <w:pPr>
        <w:spacing w:after="0" w:line="240" w:lineRule="auto"/>
        <w:ind w:right="1"/>
        <w:jc w:val="both"/>
        <w:rPr>
          <w:rFonts w:ascii="Arial" w:eastAsia="Times New Roman" w:hAnsi="Arial" w:cs="Arial"/>
          <w:lang w:eastAsia="fr-FR"/>
        </w:rPr>
      </w:pPr>
      <w:r>
        <w:rPr>
          <w:rFonts w:ascii="Arial" w:eastAsia="Times New Roman" w:hAnsi="Arial" w:cs="Arial"/>
          <w:lang w:eastAsia="fr-FR"/>
        </w:rPr>
        <w:t>« </w:t>
      </w:r>
      <w:r w:rsidRPr="003E0767">
        <w:rPr>
          <w:rFonts w:ascii="Arial" w:eastAsia="Times New Roman" w:hAnsi="Arial" w:cs="Arial"/>
          <w:lang w:eastAsia="fr-FR"/>
        </w:rPr>
        <w:t>L’association sportive Tir olympique viennois propose à la commune du Péage de Roussillon d’accueillir la formation de ses agents de police municipale au sein des stands de tir de Reventin-Vaugris et de Saint Cyr sur Rhône.</w:t>
      </w:r>
    </w:p>
    <w:p w:rsidR="003E0767" w:rsidRPr="003E0767" w:rsidRDefault="003E0767" w:rsidP="003E0767">
      <w:pPr>
        <w:spacing w:after="0" w:line="240" w:lineRule="auto"/>
        <w:ind w:right="1"/>
        <w:jc w:val="both"/>
        <w:rPr>
          <w:rFonts w:ascii="Arial" w:eastAsia="Times New Roman" w:hAnsi="Arial" w:cs="Arial"/>
          <w:lang w:eastAsia="fr-FR"/>
        </w:rPr>
      </w:pPr>
    </w:p>
    <w:p w:rsidR="003E0767" w:rsidRPr="003E0767" w:rsidRDefault="003E0767" w:rsidP="003E0767">
      <w:pPr>
        <w:spacing w:after="0" w:line="240" w:lineRule="auto"/>
        <w:ind w:right="1"/>
        <w:jc w:val="both"/>
        <w:rPr>
          <w:rFonts w:ascii="Arial" w:eastAsia="Times New Roman" w:hAnsi="Arial" w:cs="Arial"/>
          <w:lang w:eastAsia="fr-FR"/>
        </w:rPr>
      </w:pPr>
      <w:proofErr w:type="spellStart"/>
      <w:r w:rsidRPr="003E0767">
        <w:rPr>
          <w:rFonts w:ascii="Arial" w:eastAsia="Times New Roman" w:hAnsi="Arial" w:cs="Arial"/>
          <w:lang w:eastAsia="fr-FR"/>
        </w:rPr>
        <w:t>ViennAgglo</w:t>
      </w:r>
      <w:proofErr w:type="spellEnd"/>
      <w:r w:rsidRPr="003E0767">
        <w:rPr>
          <w:rFonts w:ascii="Arial" w:eastAsia="Times New Roman" w:hAnsi="Arial" w:cs="Arial"/>
          <w:lang w:eastAsia="fr-FR"/>
        </w:rPr>
        <w:t xml:space="preserve"> est également signataire du projet de convention en tant que propriétaire des locaux de Reventin-Vaugris</w:t>
      </w:r>
      <w:r>
        <w:rPr>
          <w:rFonts w:ascii="Arial" w:eastAsia="Times New Roman" w:hAnsi="Arial" w:cs="Arial"/>
          <w:lang w:eastAsia="fr-FR"/>
        </w:rPr>
        <w:t> »</w:t>
      </w:r>
      <w:r w:rsidRPr="003E0767">
        <w:rPr>
          <w:rFonts w:ascii="Arial" w:eastAsia="Times New Roman" w:hAnsi="Arial" w:cs="Arial"/>
          <w:lang w:eastAsia="fr-FR"/>
        </w:rPr>
        <w:t>.</w:t>
      </w:r>
    </w:p>
    <w:p w:rsidR="00C11584" w:rsidRDefault="00C11584" w:rsidP="0088535D">
      <w:pPr>
        <w:spacing w:after="0"/>
        <w:jc w:val="both"/>
        <w:rPr>
          <w:rFonts w:ascii="Arial" w:hAnsi="Arial" w:cs="Arial"/>
        </w:rPr>
      </w:pPr>
    </w:p>
    <w:p w:rsidR="003E0767" w:rsidRPr="00A2674D" w:rsidRDefault="003E0767" w:rsidP="003E0767">
      <w:pPr>
        <w:spacing w:after="0"/>
        <w:jc w:val="both"/>
        <w:rPr>
          <w:rFonts w:ascii="Arial" w:hAnsi="Arial" w:cs="Arial"/>
          <w:i/>
        </w:rPr>
      </w:pPr>
      <w:r w:rsidRPr="00A2674D">
        <w:rPr>
          <w:rFonts w:ascii="Arial" w:hAnsi="Arial" w:cs="Arial"/>
          <w:i/>
          <w:u w:val="single"/>
        </w:rPr>
        <w:t>Résultats du vote</w:t>
      </w:r>
      <w:r w:rsidRPr="00A2674D">
        <w:rPr>
          <w:rFonts w:ascii="Arial" w:hAnsi="Arial" w:cs="Arial"/>
          <w:i/>
        </w:rPr>
        <w:t> :</w:t>
      </w:r>
    </w:p>
    <w:p w:rsidR="003E0767" w:rsidRPr="00A2674D" w:rsidRDefault="003E0767" w:rsidP="003E0767">
      <w:pPr>
        <w:spacing w:after="0"/>
        <w:ind w:firstLine="708"/>
        <w:jc w:val="both"/>
        <w:rPr>
          <w:rFonts w:ascii="Arial" w:hAnsi="Arial" w:cs="Arial"/>
          <w:i/>
        </w:rPr>
      </w:pPr>
      <w:r w:rsidRPr="00A2674D">
        <w:rPr>
          <w:rFonts w:ascii="Arial" w:hAnsi="Arial" w:cs="Arial"/>
          <w:i/>
        </w:rPr>
        <w:t>Abstentions :</w:t>
      </w:r>
      <w:r>
        <w:rPr>
          <w:rFonts w:ascii="Arial" w:hAnsi="Arial" w:cs="Arial"/>
          <w:i/>
        </w:rPr>
        <w:t xml:space="preserve"> 0</w:t>
      </w:r>
    </w:p>
    <w:p w:rsidR="003E0767" w:rsidRPr="00A2674D" w:rsidRDefault="003E0767" w:rsidP="003E0767">
      <w:pPr>
        <w:spacing w:after="0"/>
        <w:ind w:firstLine="708"/>
        <w:jc w:val="both"/>
        <w:rPr>
          <w:rFonts w:ascii="Arial" w:hAnsi="Arial" w:cs="Arial"/>
          <w:i/>
        </w:rPr>
      </w:pPr>
      <w:r>
        <w:rPr>
          <w:rFonts w:ascii="Arial" w:hAnsi="Arial" w:cs="Arial"/>
          <w:i/>
        </w:rPr>
        <w:t>Contre : 0</w:t>
      </w:r>
    </w:p>
    <w:p w:rsidR="003E0767" w:rsidRDefault="003E0767" w:rsidP="003E0767">
      <w:pPr>
        <w:spacing w:after="0"/>
        <w:ind w:firstLine="708"/>
        <w:jc w:val="both"/>
        <w:rPr>
          <w:rFonts w:ascii="Arial" w:hAnsi="Arial" w:cs="Arial"/>
          <w:i/>
        </w:rPr>
      </w:pPr>
      <w:r w:rsidRPr="00A2674D">
        <w:rPr>
          <w:rFonts w:ascii="Arial" w:hAnsi="Arial" w:cs="Arial"/>
          <w:i/>
        </w:rPr>
        <w:t xml:space="preserve">Pour : </w:t>
      </w:r>
      <w:r>
        <w:rPr>
          <w:rFonts w:ascii="Arial" w:hAnsi="Arial" w:cs="Arial"/>
          <w:i/>
        </w:rPr>
        <w:t>21</w:t>
      </w:r>
    </w:p>
    <w:p w:rsidR="003E0767" w:rsidRDefault="003E0767" w:rsidP="0088535D">
      <w:pPr>
        <w:spacing w:after="0"/>
        <w:jc w:val="both"/>
        <w:rPr>
          <w:rFonts w:ascii="Arial" w:eastAsia="Times New Roman" w:hAnsi="Arial" w:cs="Arial"/>
          <w:b/>
          <w:bCs/>
          <w:i/>
          <w:lang w:eastAsia="fr-FR"/>
        </w:rPr>
      </w:pPr>
    </w:p>
    <w:p w:rsidR="00042EA3" w:rsidRDefault="003E0767" w:rsidP="0088535D">
      <w:pPr>
        <w:spacing w:after="0"/>
        <w:jc w:val="both"/>
        <w:rPr>
          <w:rFonts w:ascii="Arial" w:hAnsi="Arial" w:cs="Arial"/>
        </w:rPr>
      </w:pPr>
      <w:r>
        <w:rPr>
          <w:rFonts w:ascii="Arial" w:eastAsia="Times New Roman" w:hAnsi="Arial" w:cs="Arial"/>
          <w:b/>
          <w:bCs/>
          <w:i/>
          <w:lang w:eastAsia="fr-FR"/>
        </w:rPr>
        <w:t>Le Conseil</w:t>
      </w:r>
      <w:r w:rsidRPr="003E0767">
        <w:rPr>
          <w:rFonts w:ascii="Arial" w:eastAsia="Times New Roman" w:hAnsi="Arial" w:cs="Arial"/>
          <w:b/>
          <w:bCs/>
          <w:i/>
          <w:lang w:eastAsia="fr-FR"/>
        </w:rPr>
        <w:t xml:space="preserve"> municipal</w:t>
      </w:r>
      <w:r>
        <w:rPr>
          <w:rFonts w:ascii="Arial" w:eastAsia="Times New Roman" w:hAnsi="Arial" w:cs="Arial"/>
          <w:b/>
          <w:bCs/>
          <w:i/>
          <w:lang w:eastAsia="fr-FR"/>
        </w:rPr>
        <w:t>, après en avoir délibéré, autorise</w:t>
      </w:r>
      <w:r w:rsidRPr="003E0767">
        <w:rPr>
          <w:rFonts w:ascii="Arial" w:eastAsia="Times New Roman" w:hAnsi="Arial" w:cs="Arial"/>
          <w:b/>
          <w:bCs/>
          <w:i/>
          <w:lang w:eastAsia="fr-FR"/>
        </w:rPr>
        <w:t xml:space="preserve"> le Maire à signer, avec l’association sportive Tir olympique viennois et la Communauté d’agglomération du pays viennois (</w:t>
      </w:r>
      <w:proofErr w:type="spellStart"/>
      <w:r w:rsidRPr="003E0767">
        <w:rPr>
          <w:rFonts w:ascii="Arial" w:eastAsia="Times New Roman" w:hAnsi="Arial" w:cs="Arial"/>
          <w:b/>
          <w:bCs/>
          <w:i/>
          <w:lang w:eastAsia="fr-FR"/>
        </w:rPr>
        <w:t>ViennAgglo</w:t>
      </w:r>
      <w:proofErr w:type="spellEnd"/>
      <w:r w:rsidRPr="003E0767">
        <w:rPr>
          <w:rFonts w:ascii="Arial" w:eastAsia="Times New Roman" w:hAnsi="Arial" w:cs="Arial"/>
          <w:b/>
          <w:bCs/>
          <w:i/>
          <w:lang w:eastAsia="fr-FR"/>
        </w:rPr>
        <w:t>), la convention de partenariat pour la formation et l’entraînement au tir de la police municipale du Péage de Roussillon, joint</w:t>
      </w:r>
      <w:r>
        <w:rPr>
          <w:rFonts w:ascii="Arial" w:eastAsia="Times New Roman" w:hAnsi="Arial" w:cs="Arial"/>
          <w:b/>
          <w:bCs/>
          <w:i/>
          <w:lang w:eastAsia="fr-FR"/>
        </w:rPr>
        <w:t>e à la présente délibération.</w:t>
      </w:r>
    </w:p>
    <w:p w:rsidR="00042EA3" w:rsidRDefault="00042EA3" w:rsidP="0088535D">
      <w:pPr>
        <w:spacing w:after="0"/>
        <w:jc w:val="both"/>
        <w:rPr>
          <w:rFonts w:ascii="Arial" w:hAnsi="Arial" w:cs="Arial"/>
        </w:rPr>
      </w:pPr>
    </w:p>
    <w:p w:rsidR="001C170D" w:rsidRDefault="001C170D" w:rsidP="0088535D">
      <w:pPr>
        <w:spacing w:after="0"/>
        <w:jc w:val="both"/>
        <w:rPr>
          <w:rFonts w:ascii="Arial" w:hAnsi="Arial" w:cs="Arial"/>
        </w:rPr>
      </w:pPr>
    </w:p>
    <w:p w:rsidR="003E0767" w:rsidRDefault="003E0767" w:rsidP="0088535D">
      <w:pPr>
        <w:spacing w:after="0"/>
        <w:jc w:val="both"/>
        <w:rPr>
          <w:rFonts w:ascii="Arial" w:hAnsi="Arial" w:cs="Arial"/>
        </w:rPr>
      </w:pPr>
    </w:p>
    <w:p w:rsidR="003E0767" w:rsidRPr="003E0767" w:rsidRDefault="003E0767" w:rsidP="0048047B">
      <w:pPr>
        <w:numPr>
          <w:ilvl w:val="0"/>
          <w:numId w:val="2"/>
        </w:numPr>
        <w:spacing w:after="0" w:line="240" w:lineRule="auto"/>
        <w:ind w:right="1"/>
        <w:jc w:val="both"/>
        <w:rPr>
          <w:rFonts w:ascii="Arial" w:hAnsi="Arial" w:cs="Arial"/>
          <w:b/>
          <w:u w:val="single"/>
        </w:rPr>
      </w:pPr>
      <w:r w:rsidRPr="003E0767">
        <w:rPr>
          <w:rStyle w:val="st"/>
          <w:rFonts w:ascii="Arial" w:hAnsi="Arial" w:cs="Arial"/>
          <w:b/>
          <w:u w:val="single"/>
        </w:rPr>
        <w:lastRenderedPageBreak/>
        <w:t>Subventions aux associations pour 2017</w:t>
      </w:r>
    </w:p>
    <w:p w:rsidR="003E0767" w:rsidRDefault="003E0767" w:rsidP="0088535D">
      <w:pPr>
        <w:spacing w:after="0"/>
        <w:jc w:val="both"/>
        <w:rPr>
          <w:rFonts w:ascii="Arial" w:hAnsi="Arial" w:cs="Arial"/>
        </w:rPr>
      </w:pPr>
    </w:p>
    <w:p w:rsidR="003E0767" w:rsidRDefault="005400C9" w:rsidP="003E0767">
      <w:pPr>
        <w:spacing w:after="0"/>
        <w:jc w:val="both"/>
        <w:rPr>
          <w:rFonts w:ascii="Arial" w:hAnsi="Arial" w:cs="Arial"/>
          <w:bCs/>
        </w:rPr>
      </w:pPr>
      <w:r>
        <w:rPr>
          <w:rFonts w:ascii="Arial" w:hAnsi="Arial" w:cs="Arial"/>
          <w:bCs/>
        </w:rPr>
        <w:t>Daniel ROBERT-CHARRERAU présente le sujet.</w:t>
      </w:r>
    </w:p>
    <w:p w:rsidR="005400C9" w:rsidRDefault="005400C9" w:rsidP="003E0767">
      <w:pPr>
        <w:spacing w:after="0"/>
        <w:jc w:val="both"/>
        <w:rPr>
          <w:rFonts w:ascii="Arial" w:hAnsi="Arial" w:cs="Arial"/>
          <w:bCs/>
        </w:rPr>
      </w:pPr>
    </w:p>
    <w:p w:rsidR="003E0767" w:rsidRPr="003E0767" w:rsidRDefault="003E0767" w:rsidP="003E0767">
      <w:pPr>
        <w:spacing w:after="0"/>
        <w:jc w:val="both"/>
        <w:rPr>
          <w:rFonts w:ascii="Arial" w:hAnsi="Arial" w:cs="Arial"/>
          <w:bCs/>
        </w:rPr>
      </w:pPr>
      <w:r>
        <w:rPr>
          <w:rFonts w:ascii="Arial" w:hAnsi="Arial" w:cs="Arial"/>
          <w:bCs/>
        </w:rPr>
        <w:t>« </w:t>
      </w:r>
      <w:r w:rsidRPr="003E0767">
        <w:rPr>
          <w:rFonts w:ascii="Arial" w:hAnsi="Arial" w:cs="Arial"/>
          <w:bCs/>
        </w:rPr>
        <w:t>Le budget primitif pour 2017 prévoit le versement de subventions de fonctionnement aux associations. Une association a déposé un dossier de demande de subvention complet.</w:t>
      </w:r>
    </w:p>
    <w:p w:rsidR="003E0767" w:rsidRPr="003E0767" w:rsidRDefault="003E0767" w:rsidP="003E0767">
      <w:pPr>
        <w:spacing w:after="0"/>
        <w:jc w:val="both"/>
        <w:rPr>
          <w:rFonts w:ascii="Arial" w:hAnsi="Arial" w:cs="Arial"/>
          <w:bCs/>
        </w:rPr>
      </w:pPr>
    </w:p>
    <w:p w:rsidR="003E0767" w:rsidRPr="003E0767" w:rsidRDefault="003E0767" w:rsidP="003E0767">
      <w:pPr>
        <w:spacing w:after="0"/>
        <w:jc w:val="both"/>
        <w:rPr>
          <w:rFonts w:ascii="Arial" w:hAnsi="Arial" w:cs="Arial"/>
          <w:bCs/>
        </w:rPr>
      </w:pPr>
      <w:r w:rsidRPr="003E0767">
        <w:rPr>
          <w:rFonts w:ascii="Arial" w:hAnsi="Arial" w:cs="Arial"/>
          <w:bCs/>
        </w:rPr>
        <w:t>Ainsi, la municipalité propose l’attribution d’une subvention de 720 euros à la coopérative scolaire de l’école maternelle Ollier (première moitié).</w:t>
      </w:r>
    </w:p>
    <w:p w:rsidR="003E0767" w:rsidRPr="003E0767" w:rsidRDefault="003E0767" w:rsidP="003E0767">
      <w:pPr>
        <w:spacing w:after="0"/>
        <w:jc w:val="both"/>
        <w:rPr>
          <w:rFonts w:ascii="Arial" w:hAnsi="Arial" w:cs="Arial"/>
          <w:bCs/>
        </w:rPr>
      </w:pPr>
    </w:p>
    <w:p w:rsidR="003E0767" w:rsidRPr="003E0767" w:rsidRDefault="003E0767" w:rsidP="003E0767">
      <w:pPr>
        <w:spacing w:after="0"/>
        <w:jc w:val="both"/>
        <w:rPr>
          <w:rFonts w:ascii="Arial" w:hAnsi="Arial" w:cs="Arial"/>
          <w:bCs/>
        </w:rPr>
      </w:pPr>
      <w:r w:rsidRPr="003E0767">
        <w:rPr>
          <w:rFonts w:ascii="Arial" w:hAnsi="Arial" w:cs="Arial"/>
          <w:bCs/>
        </w:rPr>
        <w:t xml:space="preserve">Le tableau des subventions déjà votées en 2017 est également joint en annexe à la présente </w:t>
      </w:r>
      <w:r w:rsidR="005400C9">
        <w:rPr>
          <w:rFonts w:ascii="Arial" w:hAnsi="Arial" w:cs="Arial"/>
          <w:bCs/>
        </w:rPr>
        <w:t>délibération.</w:t>
      </w:r>
      <w:r w:rsidRPr="003E0767">
        <w:rPr>
          <w:rFonts w:ascii="Arial" w:hAnsi="Arial" w:cs="Arial"/>
          <w:bCs/>
        </w:rPr>
        <w:t xml:space="preserve"> Pour mémoire, le conseil municipal a attribué une somme totale de subventions égale à 283 317 euros pour l’année 2017, le montant des crédits prévus pour les subventions de fonctionnement par le budget de l’exercice en cours s’élevant à 300 000 euros</w:t>
      </w:r>
      <w:r>
        <w:rPr>
          <w:rFonts w:ascii="Arial" w:hAnsi="Arial" w:cs="Arial"/>
          <w:bCs/>
        </w:rPr>
        <w:t> »</w:t>
      </w:r>
      <w:r w:rsidRPr="003E0767">
        <w:rPr>
          <w:rFonts w:ascii="Arial" w:hAnsi="Arial" w:cs="Arial"/>
          <w:bCs/>
        </w:rPr>
        <w:t>.</w:t>
      </w:r>
    </w:p>
    <w:p w:rsidR="00500ACC" w:rsidRDefault="00500ACC" w:rsidP="00A2674D">
      <w:pPr>
        <w:spacing w:after="0"/>
        <w:jc w:val="both"/>
        <w:rPr>
          <w:rFonts w:ascii="Arial" w:hAnsi="Arial" w:cs="Arial"/>
        </w:rPr>
      </w:pPr>
    </w:p>
    <w:p w:rsidR="008B4C82" w:rsidRPr="00A2674D" w:rsidRDefault="008B4C82" w:rsidP="008B4C82">
      <w:pPr>
        <w:spacing w:after="0"/>
        <w:jc w:val="both"/>
        <w:rPr>
          <w:rFonts w:ascii="Arial" w:hAnsi="Arial" w:cs="Arial"/>
          <w:i/>
        </w:rPr>
      </w:pPr>
      <w:r w:rsidRPr="00A2674D">
        <w:rPr>
          <w:rFonts w:ascii="Arial" w:hAnsi="Arial" w:cs="Arial"/>
          <w:i/>
          <w:u w:val="single"/>
        </w:rPr>
        <w:t>Résultats du vote</w:t>
      </w:r>
      <w:r w:rsidRPr="00A2674D">
        <w:rPr>
          <w:rFonts w:ascii="Arial" w:hAnsi="Arial" w:cs="Arial"/>
          <w:i/>
        </w:rPr>
        <w:t> :</w:t>
      </w:r>
    </w:p>
    <w:p w:rsidR="008B4C82" w:rsidRPr="00A2674D" w:rsidRDefault="008B4C82" w:rsidP="008B4C82">
      <w:pPr>
        <w:spacing w:after="0"/>
        <w:ind w:firstLine="708"/>
        <w:jc w:val="both"/>
        <w:rPr>
          <w:rFonts w:ascii="Arial" w:hAnsi="Arial" w:cs="Arial"/>
          <w:i/>
        </w:rPr>
      </w:pPr>
      <w:r w:rsidRPr="00A2674D">
        <w:rPr>
          <w:rFonts w:ascii="Arial" w:hAnsi="Arial" w:cs="Arial"/>
          <w:i/>
        </w:rPr>
        <w:t>Abstentions :</w:t>
      </w:r>
      <w:r>
        <w:rPr>
          <w:rFonts w:ascii="Arial" w:hAnsi="Arial" w:cs="Arial"/>
          <w:i/>
        </w:rPr>
        <w:t xml:space="preserve"> 0</w:t>
      </w:r>
    </w:p>
    <w:p w:rsidR="008B4C82" w:rsidRPr="00A2674D" w:rsidRDefault="008B4C82" w:rsidP="008B4C82">
      <w:pPr>
        <w:spacing w:after="0"/>
        <w:ind w:firstLine="708"/>
        <w:jc w:val="both"/>
        <w:rPr>
          <w:rFonts w:ascii="Arial" w:hAnsi="Arial" w:cs="Arial"/>
          <w:i/>
        </w:rPr>
      </w:pPr>
      <w:r>
        <w:rPr>
          <w:rFonts w:ascii="Arial" w:hAnsi="Arial" w:cs="Arial"/>
          <w:i/>
        </w:rPr>
        <w:t>Contre : 0</w:t>
      </w:r>
    </w:p>
    <w:p w:rsidR="008B4C82" w:rsidRDefault="008B4C82" w:rsidP="008B4C82">
      <w:pPr>
        <w:spacing w:after="0"/>
        <w:ind w:firstLine="708"/>
        <w:jc w:val="both"/>
        <w:rPr>
          <w:rFonts w:ascii="Arial" w:hAnsi="Arial" w:cs="Arial"/>
          <w:i/>
        </w:rPr>
      </w:pPr>
      <w:r w:rsidRPr="00A2674D">
        <w:rPr>
          <w:rFonts w:ascii="Arial" w:hAnsi="Arial" w:cs="Arial"/>
          <w:i/>
        </w:rPr>
        <w:t xml:space="preserve">Pour : </w:t>
      </w:r>
      <w:r>
        <w:rPr>
          <w:rFonts w:ascii="Arial" w:hAnsi="Arial" w:cs="Arial"/>
          <w:i/>
        </w:rPr>
        <w:t>21</w:t>
      </w:r>
    </w:p>
    <w:p w:rsidR="00920AE5" w:rsidRDefault="00920AE5" w:rsidP="008B4C82">
      <w:pPr>
        <w:spacing w:after="0"/>
        <w:ind w:firstLine="708"/>
        <w:jc w:val="both"/>
        <w:rPr>
          <w:rFonts w:ascii="Arial" w:hAnsi="Arial" w:cs="Arial"/>
          <w:i/>
        </w:rPr>
      </w:pPr>
    </w:p>
    <w:p w:rsidR="00920AE5" w:rsidRDefault="00920AE5" w:rsidP="00920AE5">
      <w:pPr>
        <w:autoSpaceDE w:val="0"/>
        <w:autoSpaceDN w:val="0"/>
        <w:adjustRightInd w:val="0"/>
        <w:spacing w:after="0"/>
        <w:jc w:val="both"/>
        <w:rPr>
          <w:rFonts w:ascii="Arial" w:hAnsi="Arial" w:cs="Arial"/>
          <w:b/>
          <w:i/>
        </w:rPr>
      </w:pPr>
      <w:r>
        <w:rPr>
          <w:rFonts w:ascii="Arial" w:hAnsi="Arial" w:cs="Arial"/>
          <w:b/>
          <w:i/>
        </w:rPr>
        <w:t xml:space="preserve">Le Conseil </w:t>
      </w:r>
      <w:r w:rsidRPr="00920AE5">
        <w:rPr>
          <w:rFonts w:ascii="Arial" w:hAnsi="Arial" w:cs="Arial"/>
          <w:b/>
          <w:i/>
        </w:rPr>
        <w:t>municipal</w:t>
      </w:r>
      <w:r>
        <w:rPr>
          <w:rFonts w:ascii="Arial" w:hAnsi="Arial" w:cs="Arial"/>
          <w:b/>
          <w:i/>
        </w:rPr>
        <w:t xml:space="preserve">, après en avoir délibéré, à l’unanimité, </w:t>
      </w:r>
      <w:r w:rsidRPr="00920AE5">
        <w:rPr>
          <w:rFonts w:ascii="Arial" w:hAnsi="Arial" w:cs="Arial"/>
          <w:b/>
          <w:i/>
        </w:rPr>
        <w:t>attribue</w:t>
      </w:r>
      <w:r>
        <w:rPr>
          <w:rFonts w:ascii="Arial" w:hAnsi="Arial" w:cs="Arial"/>
          <w:b/>
          <w:i/>
        </w:rPr>
        <w:t>, pour l’année 2017,</w:t>
      </w:r>
      <w:r w:rsidRPr="00920AE5">
        <w:rPr>
          <w:rFonts w:ascii="Arial" w:hAnsi="Arial" w:cs="Arial"/>
          <w:b/>
          <w:i/>
        </w:rPr>
        <w:t xml:space="preserve"> l</w:t>
      </w:r>
      <w:r>
        <w:rPr>
          <w:rFonts w:ascii="Arial" w:hAnsi="Arial" w:cs="Arial"/>
          <w:b/>
          <w:i/>
        </w:rPr>
        <w:t>es</w:t>
      </w:r>
      <w:r w:rsidRPr="00920AE5">
        <w:rPr>
          <w:rFonts w:ascii="Arial" w:hAnsi="Arial" w:cs="Arial"/>
          <w:b/>
          <w:i/>
        </w:rPr>
        <w:t xml:space="preserve"> subvention</w:t>
      </w:r>
      <w:r>
        <w:rPr>
          <w:rFonts w:ascii="Arial" w:hAnsi="Arial" w:cs="Arial"/>
          <w:b/>
          <w:i/>
        </w:rPr>
        <w:t>s</w:t>
      </w:r>
      <w:r w:rsidRPr="00920AE5">
        <w:rPr>
          <w:rFonts w:ascii="Arial" w:hAnsi="Arial" w:cs="Arial"/>
          <w:b/>
          <w:i/>
        </w:rPr>
        <w:t xml:space="preserve"> de fonctionnement </w:t>
      </w:r>
      <w:r>
        <w:rPr>
          <w:rFonts w:ascii="Arial" w:hAnsi="Arial" w:cs="Arial"/>
          <w:b/>
          <w:i/>
        </w:rPr>
        <w:t>suivantes :</w:t>
      </w:r>
    </w:p>
    <w:p w:rsidR="00920AE5" w:rsidRDefault="00920AE5" w:rsidP="00920AE5">
      <w:pPr>
        <w:autoSpaceDE w:val="0"/>
        <w:autoSpaceDN w:val="0"/>
        <w:adjustRightInd w:val="0"/>
        <w:spacing w:after="0"/>
        <w:jc w:val="both"/>
        <w:rPr>
          <w:rFonts w:ascii="Arial" w:hAnsi="Arial" w:cs="Arial"/>
          <w:b/>
          <w:i/>
        </w:rPr>
      </w:pPr>
    </w:p>
    <w:p w:rsidR="00920AE5" w:rsidRDefault="00920AE5" w:rsidP="00920AE5">
      <w:pPr>
        <w:autoSpaceDE w:val="0"/>
        <w:autoSpaceDN w:val="0"/>
        <w:adjustRightInd w:val="0"/>
        <w:spacing w:after="0"/>
        <w:jc w:val="both"/>
        <w:rPr>
          <w:rFonts w:ascii="Arial" w:hAnsi="Arial" w:cs="Arial"/>
          <w:b/>
          <w:i/>
        </w:rPr>
      </w:pPr>
      <w:r>
        <w:rPr>
          <w:rFonts w:ascii="Arial" w:hAnsi="Arial" w:cs="Arial"/>
          <w:b/>
          <w:i/>
        </w:rPr>
        <w:t xml:space="preserve">- 720 euros pour la coopérative scolaire </w:t>
      </w:r>
      <w:r w:rsidR="003864CB">
        <w:rPr>
          <w:rFonts w:ascii="Arial" w:hAnsi="Arial" w:cs="Arial"/>
          <w:b/>
          <w:i/>
        </w:rPr>
        <w:t xml:space="preserve">de l’école </w:t>
      </w:r>
      <w:r>
        <w:rPr>
          <w:rFonts w:ascii="Arial" w:hAnsi="Arial" w:cs="Arial"/>
          <w:b/>
          <w:i/>
        </w:rPr>
        <w:t>maternelle Ollier ;</w:t>
      </w:r>
    </w:p>
    <w:p w:rsidR="00920AE5" w:rsidRPr="00920AE5" w:rsidRDefault="00920AE5" w:rsidP="00920AE5">
      <w:pPr>
        <w:autoSpaceDE w:val="0"/>
        <w:autoSpaceDN w:val="0"/>
        <w:adjustRightInd w:val="0"/>
        <w:spacing w:after="0"/>
        <w:jc w:val="both"/>
        <w:rPr>
          <w:rFonts w:ascii="Arial" w:hAnsi="Arial" w:cs="Arial"/>
          <w:b/>
          <w:i/>
          <w:sz w:val="14"/>
          <w:szCs w:val="14"/>
        </w:rPr>
      </w:pPr>
    </w:p>
    <w:p w:rsidR="00920AE5" w:rsidRPr="00920AE5" w:rsidRDefault="00920AE5" w:rsidP="00920AE5">
      <w:pPr>
        <w:autoSpaceDE w:val="0"/>
        <w:autoSpaceDN w:val="0"/>
        <w:adjustRightInd w:val="0"/>
        <w:spacing w:after="0"/>
        <w:jc w:val="both"/>
        <w:rPr>
          <w:rFonts w:ascii="Arial" w:hAnsi="Arial" w:cs="Arial"/>
          <w:b/>
          <w:i/>
        </w:rPr>
      </w:pPr>
      <w:r>
        <w:rPr>
          <w:rFonts w:ascii="Arial" w:hAnsi="Arial" w:cs="Arial"/>
          <w:b/>
          <w:i/>
        </w:rPr>
        <w:t>- 300 euros pour le Sou des écoles</w:t>
      </w:r>
      <w:r w:rsidR="003864CB">
        <w:rPr>
          <w:rFonts w:ascii="Arial" w:hAnsi="Arial" w:cs="Arial"/>
          <w:b/>
          <w:i/>
        </w:rPr>
        <w:t xml:space="preserve"> du groupe scolaire</w:t>
      </w:r>
      <w:r>
        <w:rPr>
          <w:rFonts w:ascii="Arial" w:hAnsi="Arial" w:cs="Arial"/>
          <w:b/>
          <w:i/>
        </w:rPr>
        <w:t xml:space="preserve"> Ollier.</w:t>
      </w:r>
    </w:p>
    <w:p w:rsidR="00920AE5" w:rsidRDefault="00920AE5" w:rsidP="00A2674D">
      <w:pPr>
        <w:spacing w:after="0"/>
        <w:jc w:val="both"/>
        <w:rPr>
          <w:rFonts w:ascii="Arial" w:hAnsi="Arial" w:cs="Arial"/>
        </w:rPr>
      </w:pPr>
    </w:p>
    <w:p w:rsidR="00A5688F" w:rsidRDefault="00A5688F" w:rsidP="00A2674D">
      <w:pPr>
        <w:spacing w:after="0"/>
        <w:jc w:val="both"/>
        <w:rPr>
          <w:rFonts w:ascii="Arial" w:hAnsi="Arial" w:cs="Arial"/>
        </w:rPr>
      </w:pPr>
    </w:p>
    <w:p w:rsidR="006C1604" w:rsidRDefault="00920AE5" w:rsidP="0048047B">
      <w:pPr>
        <w:numPr>
          <w:ilvl w:val="0"/>
          <w:numId w:val="2"/>
        </w:numPr>
        <w:spacing w:after="0" w:line="240" w:lineRule="auto"/>
        <w:ind w:right="1"/>
        <w:jc w:val="both"/>
        <w:rPr>
          <w:rFonts w:ascii="Arial" w:hAnsi="Arial" w:cs="Arial"/>
          <w:u w:val="single"/>
        </w:rPr>
      </w:pPr>
      <w:r w:rsidRPr="00920AE5">
        <w:rPr>
          <w:rFonts w:ascii="Arial" w:hAnsi="Arial" w:cs="Arial"/>
          <w:b/>
          <w:bCs/>
          <w:u w:val="single"/>
        </w:rPr>
        <w:t>Autorisation donnée au Maire afin de procéder à la vente de la parcelle n° AS 45</w:t>
      </w:r>
    </w:p>
    <w:p w:rsidR="00920AE5" w:rsidRDefault="00920AE5" w:rsidP="00920AE5">
      <w:pPr>
        <w:spacing w:after="0" w:line="240" w:lineRule="auto"/>
        <w:ind w:left="360" w:right="1"/>
        <w:jc w:val="both"/>
        <w:rPr>
          <w:rFonts w:ascii="Arial" w:hAnsi="Arial" w:cs="Arial"/>
          <w:u w:val="single"/>
        </w:rPr>
      </w:pPr>
    </w:p>
    <w:p w:rsidR="00920AE5" w:rsidRPr="00920AE5" w:rsidRDefault="00920AE5" w:rsidP="0048047B">
      <w:pPr>
        <w:spacing w:after="0" w:line="240" w:lineRule="auto"/>
        <w:ind w:right="1"/>
        <w:jc w:val="both"/>
        <w:rPr>
          <w:rFonts w:ascii="Arial" w:hAnsi="Arial" w:cs="Arial"/>
        </w:rPr>
      </w:pPr>
      <w:r w:rsidRPr="00920AE5">
        <w:rPr>
          <w:rFonts w:ascii="Arial" w:hAnsi="Arial" w:cs="Arial"/>
        </w:rPr>
        <w:t>Geneviève GONIN présente le sujet.</w:t>
      </w:r>
    </w:p>
    <w:p w:rsidR="00920AE5" w:rsidRPr="00920AE5" w:rsidRDefault="00920AE5" w:rsidP="00920AE5">
      <w:pPr>
        <w:spacing w:after="0" w:line="240" w:lineRule="auto"/>
        <w:ind w:left="360" w:right="1"/>
        <w:jc w:val="both"/>
        <w:rPr>
          <w:rFonts w:ascii="Arial" w:hAnsi="Arial" w:cs="Arial"/>
        </w:rPr>
      </w:pPr>
    </w:p>
    <w:p w:rsidR="00920AE5" w:rsidRPr="00920AE5" w:rsidRDefault="00920AE5" w:rsidP="00920AE5">
      <w:pPr>
        <w:spacing w:after="0"/>
        <w:jc w:val="both"/>
        <w:rPr>
          <w:rFonts w:ascii="Arial" w:hAnsi="Arial" w:cs="Arial"/>
        </w:rPr>
      </w:pPr>
      <w:r>
        <w:rPr>
          <w:rFonts w:ascii="Arial" w:hAnsi="Arial" w:cs="Arial"/>
        </w:rPr>
        <w:t>« </w:t>
      </w:r>
      <w:r w:rsidRPr="00920AE5">
        <w:rPr>
          <w:rFonts w:ascii="Arial" w:hAnsi="Arial" w:cs="Arial"/>
        </w:rPr>
        <w:t>Conformément au projet inclus dans le budget primitif 2017, la commune du Péage de Roussillon a acquis la parcelle n° AS 45 située rue du Port-Vieux, d’une surface de 2 366 mètres carrés sur laquelle sont implantés les anciens locaux SODIMEC. Pour ce faire, la commune a fait usage de son droit de préemption et la parcelle a été achetée au prix de 90 000 euros, montant que France domaine a considéré comme n’excédant pas la valeur vénale de l’immeuble et pouvant être accepté.</w:t>
      </w:r>
    </w:p>
    <w:p w:rsidR="00920AE5" w:rsidRPr="00920AE5" w:rsidRDefault="00920AE5" w:rsidP="00920AE5">
      <w:pPr>
        <w:spacing w:after="0"/>
        <w:jc w:val="both"/>
        <w:rPr>
          <w:rFonts w:ascii="Arial" w:hAnsi="Arial" w:cs="Arial"/>
        </w:rPr>
      </w:pPr>
    </w:p>
    <w:p w:rsidR="00920AE5" w:rsidRPr="00920AE5" w:rsidRDefault="00920AE5" w:rsidP="00920AE5">
      <w:pPr>
        <w:spacing w:after="0"/>
        <w:jc w:val="both"/>
        <w:rPr>
          <w:rFonts w:ascii="Arial" w:hAnsi="Arial" w:cs="Arial"/>
        </w:rPr>
      </w:pPr>
      <w:r w:rsidRPr="00920AE5">
        <w:rPr>
          <w:rFonts w:ascii="Arial" w:hAnsi="Arial" w:cs="Arial"/>
        </w:rPr>
        <w:t>La municipalité souhaite vendre cette parcelle à la communauté de communes du pays roussillonnais (CCPR) qui a régulièrement rappelé son intérêt pour l’achat de ces terrains, aux fins de création de parkings à proximité de la gare SNCF et du futur cinéma.</w:t>
      </w:r>
    </w:p>
    <w:p w:rsidR="00920AE5" w:rsidRPr="00920AE5" w:rsidRDefault="00920AE5" w:rsidP="00920AE5">
      <w:pPr>
        <w:spacing w:after="0"/>
        <w:jc w:val="both"/>
        <w:rPr>
          <w:rFonts w:ascii="Arial" w:hAnsi="Arial" w:cs="Arial"/>
        </w:rPr>
      </w:pPr>
    </w:p>
    <w:p w:rsidR="00920AE5" w:rsidRPr="00920AE5" w:rsidRDefault="00920AE5" w:rsidP="00920AE5">
      <w:pPr>
        <w:spacing w:after="0"/>
        <w:jc w:val="both"/>
        <w:rPr>
          <w:rFonts w:ascii="Arial" w:hAnsi="Arial" w:cs="Arial"/>
        </w:rPr>
      </w:pPr>
      <w:r w:rsidRPr="00920AE5">
        <w:rPr>
          <w:rFonts w:ascii="Arial" w:hAnsi="Arial" w:cs="Arial"/>
        </w:rPr>
        <w:t>Il est ainsi proposé de vendre la parcelle AS 45 à la CCPR au prix de 94 500 euros, qui correspond au coût d’achat du terrain par la commune majoré des frais annexes de la transaction</w:t>
      </w:r>
      <w:r>
        <w:rPr>
          <w:rFonts w:ascii="Arial" w:hAnsi="Arial" w:cs="Arial"/>
        </w:rPr>
        <w:t> »</w:t>
      </w:r>
      <w:r w:rsidRPr="00920AE5">
        <w:rPr>
          <w:rFonts w:ascii="Arial" w:hAnsi="Arial" w:cs="Arial"/>
        </w:rPr>
        <w:t>.</w:t>
      </w:r>
    </w:p>
    <w:p w:rsidR="00920AE5" w:rsidRDefault="00920AE5" w:rsidP="00920AE5">
      <w:pPr>
        <w:spacing w:after="0"/>
        <w:jc w:val="both"/>
        <w:rPr>
          <w:rFonts w:ascii="Arial" w:hAnsi="Arial" w:cs="Arial"/>
        </w:rPr>
      </w:pPr>
    </w:p>
    <w:p w:rsidR="00920AE5" w:rsidRPr="00A2674D" w:rsidRDefault="00920AE5" w:rsidP="00920AE5">
      <w:pPr>
        <w:spacing w:after="0"/>
        <w:jc w:val="both"/>
        <w:rPr>
          <w:rFonts w:ascii="Arial" w:hAnsi="Arial" w:cs="Arial"/>
          <w:i/>
        </w:rPr>
      </w:pPr>
      <w:r w:rsidRPr="00A2674D">
        <w:rPr>
          <w:rFonts w:ascii="Arial" w:hAnsi="Arial" w:cs="Arial"/>
          <w:i/>
          <w:u w:val="single"/>
        </w:rPr>
        <w:t>Résultats du vote</w:t>
      </w:r>
      <w:r w:rsidRPr="00A2674D">
        <w:rPr>
          <w:rFonts w:ascii="Arial" w:hAnsi="Arial" w:cs="Arial"/>
          <w:i/>
        </w:rPr>
        <w:t> :</w:t>
      </w:r>
    </w:p>
    <w:p w:rsidR="00920AE5" w:rsidRPr="00A2674D" w:rsidRDefault="00920AE5" w:rsidP="00920AE5">
      <w:pPr>
        <w:spacing w:after="0"/>
        <w:ind w:firstLine="708"/>
        <w:jc w:val="both"/>
        <w:rPr>
          <w:rFonts w:ascii="Arial" w:hAnsi="Arial" w:cs="Arial"/>
          <w:i/>
        </w:rPr>
      </w:pPr>
      <w:r w:rsidRPr="00A2674D">
        <w:rPr>
          <w:rFonts w:ascii="Arial" w:hAnsi="Arial" w:cs="Arial"/>
          <w:i/>
        </w:rPr>
        <w:t>Abstentions :</w:t>
      </w:r>
      <w:r>
        <w:rPr>
          <w:rFonts w:ascii="Arial" w:hAnsi="Arial" w:cs="Arial"/>
          <w:i/>
        </w:rPr>
        <w:t xml:space="preserve"> 0</w:t>
      </w:r>
    </w:p>
    <w:p w:rsidR="00920AE5" w:rsidRPr="00A2674D" w:rsidRDefault="00920AE5" w:rsidP="00920AE5">
      <w:pPr>
        <w:spacing w:after="0"/>
        <w:ind w:firstLine="708"/>
        <w:jc w:val="both"/>
        <w:rPr>
          <w:rFonts w:ascii="Arial" w:hAnsi="Arial" w:cs="Arial"/>
          <w:i/>
        </w:rPr>
      </w:pPr>
      <w:r>
        <w:rPr>
          <w:rFonts w:ascii="Arial" w:hAnsi="Arial" w:cs="Arial"/>
          <w:i/>
        </w:rPr>
        <w:t>Contre : 0</w:t>
      </w:r>
    </w:p>
    <w:p w:rsidR="00920AE5" w:rsidRDefault="00920AE5" w:rsidP="00920AE5">
      <w:pPr>
        <w:spacing w:after="0"/>
        <w:ind w:firstLine="708"/>
        <w:jc w:val="both"/>
        <w:rPr>
          <w:rFonts w:ascii="Arial" w:hAnsi="Arial" w:cs="Arial"/>
          <w:i/>
        </w:rPr>
      </w:pPr>
      <w:r w:rsidRPr="00A2674D">
        <w:rPr>
          <w:rFonts w:ascii="Arial" w:hAnsi="Arial" w:cs="Arial"/>
          <w:i/>
        </w:rPr>
        <w:t xml:space="preserve">Pour : </w:t>
      </w:r>
      <w:r>
        <w:rPr>
          <w:rFonts w:ascii="Arial" w:hAnsi="Arial" w:cs="Arial"/>
          <w:i/>
        </w:rPr>
        <w:t>21</w:t>
      </w:r>
    </w:p>
    <w:p w:rsidR="00920AE5" w:rsidRPr="00920AE5" w:rsidRDefault="00920AE5" w:rsidP="00920AE5">
      <w:pPr>
        <w:spacing w:after="0" w:line="240" w:lineRule="auto"/>
        <w:ind w:right="1"/>
        <w:jc w:val="both"/>
        <w:rPr>
          <w:rFonts w:ascii="Arial" w:eastAsia="Times New Roman" w:hAnsi="Arial" w:cs="Arial"/>
          <w:bCs/>
          <w:u w:val="single"/>
          <w:lang w:eastAsia="fr-FR"/>
        </w:rPr>
      </w:pPr>
    </w:p>
    <w:p w:rsidR="00920AE5" w:rsidRDefault="00920AE5" w:rsidP="00920AE5">
      <w:pPr>
        <w:spacing w:after="0" w:line="240" w:lineRule="auto"/>
        <w:ind w:right="1"/>
        <w:jc w:val="both"/>
        <w:rPr>
          <w:rFonts w:ascii="Arial" w:eastAsia="Times New Roman" w:hAnsi="Arial" w:cs="Arial"/>
          <w:b/>
          <w:i/>
          <w:iCs/>
          <w:lang w:eastAsia="fr-FR"/>
        </w:rPr>
      </w:pPr>
      <w:r>
        <w:rPr>
          <w:rFonts w:ascii="Arial" w:eastAsia="Times New Roman" w:hAnsi="Arial" w:cs="Arial"/>
          <w:b/>
          <w:i/>
          <w:iCs/>
          <w:lang w:eastAsia="fr-FR"/>
        </w:rPr>
        <w:lastRenderedPageBreak/>
        <w:t>Le C</w:t>
      </w:r>
      <w:r w:rsidRPr="00920AE5">
        <w:rPr>
          <w:rFonts w:ascii="Arial" w:eastAsia="Times New Roman" w:hAnsi="Arial" w:cs="Arial"/>
          <w:b/>
          <w:i/>
          <w:iCs/>
          <w:lang w:eastAsia="fr-FR"/>
        </w:rPr>
        <w:t>onseil municipal</w:t>
      </w:r>
      <w:r>
        <w:rPr>
          <w:rFonts w:ascii="Arial" w:eastAsia="Times New Roman" w:hAnsi="Arial" w:cs="Arial"/>
          <w:b/>
          <w:i/>
          <w:iCs/>
          <w:lang w:eastAsia="fr-FR"/>
        </w:rPr>
        <w:t>, après en avoir délibéré, à l’unanimité,</w:t>
      </w:r>
      <w:r w:rsidRPr="00920AE5">
        <w:rPr>
          <w:rFonts w:ascii="Arial" w:eastAsia="Times New Roman" w:hAnsi="Arial" w:cs="Arial"/>
          <w:b/>
          <w:i/>
          <w:iCs/>
          <w:lang w:eastAsia="fr-FR"/>
        </w:rPr>
        <w:t xml:space="preserve"> autorise le Maire à entreprendre toute démarche et à signer tout acte nécessaire à la vente de la parcelle n° AS 45 dans les conditions précitées.</w:t>
      </w:r>
    </w:p>
    <w:p w:rsidR="0088476F" w:rsidRDefault="0088476F" w:rsidP="00920AE5">
      <w:pPr>
        <w:spacing w:after="0" w:line="240" w:lineRule="auto"/>
        <w:ind w:right="1"/>
        <w:jc w:val="both"/>
        <w:rPr>
          <w:rFonts w:ascii="Arial" w:eastAsia="Times New Roman" w:hAnsi="Arial" w:cs="Arial"/>
          <w:b/>
          <w:i/>
          <w:iCs/>
          <w:lang w:eastAsia="fr-FR"/>
        </w:rPr>
      </w:pPr>
    </w:p>
    <w:p w:rsidR="0088476F" w:rsidRPr="00920AE5" w:rsidRDefault="0088476F" w:rsidP="00920AE5">
      <w:pPr>
        <w:spacing w:after="0" w:line="240" w:lineRule="auto"/>
        <w:ind w:right="1"/>
        <w:jc w:val="both"/>
        <w:rPr>
          <w:rFonts w:ascii="Arial" w:eastAsia="Times New Roman" w:hAnsi="Arial" w:cs="Arial"/>
          <w:b/>
          <w:bCs/>
          <w:sz w:val="20"/>
          <w:szCs w:val="20"/>
          <w:lang w:eastAsia="fr-FR"/>
        </w:rPr>
      </w:pPr>
    </w:p>
    <w:p w:rsidR="00C3214A" w:rsidRPr="00C3214A" w:rsidRDefault="00C3214A" w:rsidP="0048047B">
      <w:pPr>
        <w:numPr>
          <w:ilvl w:val="0"/>
          <w:numId w:val="2"/>
        </w:numPr>
        <w:autoSpaceDE w:val="0"/>
        <w:autoSpaceDN w:val="0"/>
        <w:adjustRightInd w:val="0"/>
        <w:spacing w:after="0" w:line="240" w:lineRule="auto"/>
        <w:jc w:val="both"/>
        <w:rPr>
          <w:rStyle w:val="st"/>
          <w:rFonts w:ascii="Arial" w:hAnsi="Arial" w:cs="Arial"/>
          <w:b/>
          <w:u w:val="single"/>
        </w:rPr>
      </w:pPr>
      <w:r w:rsidRPr="00C3214A">
        <w:rPr>
          <w:rStyle w:val="st"/>
          <w:rFonts w:ascii="Arial" w:hAnsi="Arial" w:cs="Arial"/>
          <w:b/>
          <w:u w:val="single"/>
        </w:rPr>
        <w:t>Instauration du télétravail au sein de la commune du Péage de Roussillon</w:t>
      </w:r>
    </w:p>
    <w:p w:rsidR="00920AE5" w:rsidRDefault="00920AE5" w:rsidP="00611206">
      <w:pPr>
        <w:spacing w:after="0"/>
        <w:jc w:val="both"/>
        <w:rPr>
          <w:rFonts w:ascii="Arial" w:hAnsi="Arial" w:cs="Arial"/>
        </w:rPr>
      </w:pPr>
    </w:p>
    <w:p w:rsidR="00C3214A" w:rsidRDefault="00C3214A" w:rsidP="00611206">
      <w:pPr>
        <w:spacing w:after="0"/>
        <w:jc w:val="both"/>
        <w:rPr>
          <w:rFonts w:ascii="Arial" w:hAnsi="Arial" w:cs="Arial"/>
        </w:rPr>
      </w:pPr>
      <w:r>
        <w:rPr>
          <w:rFonts w:ascii="Arial" w:hAnsi="Arial" w:cs="Arial"/>
        </w:rPr>
        <w:t>M. le Maire présente le sujet.</w:t>
      </w:r>
    </w:p>
    <w:p w:rsidR="00611206" w:rsidRDefault="00611206" w:rsidP="00611206">
      <w:pPr>
        <w:spacing w:after="0"/>
        <w:jc w:val="both"/>
        <w:rPr>
          <w:rFonts w:ascii="Arial" w:hAnsi="Arial" w:cs="Arial"/>
        </w:rPr>
      </w:pPr>
    </w:p>
    <w:p w:rsidR="00C3214A" w:rsidRDefault="002539CB" w:rsidP="00C3214A">
      <w:pPr>
        <w:pStyle w:val="NormalWeb"/>
        <w:spacing w:before="0" w:beforeAutospacing="0" w:after="0" w:afterAutospacing="0"/>
        <w:jc w:val="both"/>
        <w:rPr>
          <w:rFonts w:ascii="Arial" w:hAnsi="Arial" w:cs="Arial"/>
          <w:bCs/>
          <w:sz w:val="22"/>
          <w:szCs w:val="22"/>
        </w:rPr>
      </w:pPr>
      <w:r>
        <w:rPr>
          <w:rFonts w:ascii="Arial" w:hAnsi="Arial" w:cs="Arial"/>
          <w:bCs/>
          <w:sz w:val="22"/>
          <w:szCs w:val="22"/>
        </w:rPr>
        <w:t>« </w:t>
      </w:r>
      <w:r w:rsidR="00C3214A" w:rsidRPr="00C3214A">
        <w:rPr>
          <w:rFonts w:ascii="Arial" w:hAnsi="Arial" w:cs="Arial"/>
          <w:bCs/>
          <w:sz w:val="22"/>
          <w:szCs w:val="22"/>
        </w:rPr>
        <w:t xml:space="preserve">Le </w:t>
      </w:r>
      <w:hyperlink r:id="rId9" w:tgtFrame="_blank" w:history="1">
        <w:r w:rsidR="00C3214A" w:rsidRPr="00C3214A">
          <w:rPr>
            <w:rFonts w:ascii="Arial" w:hAnsi="Arial" w:cs="Arial"/>
            <w:bCs/>
            <w:sz w:val="22"/>
            <w:szCs w:val="22"/>
          </w:rPr>
          <w:t>décret n° 2016-151 du 11 février 2016</w:t>
        </w:r>
      </w:hyperlink>
      <w:r w:rsidR="00C3214A" w:rsidRPr="00C3214A">
        <w:rPr>
          <w:rFonts w:ascii="Arial" w:hAnsi="Arial" w:cs="Arial"/>
          <w:bCs/>
          <w:sz w:val="22"/>
          <w:szCs w:val="22"/>
        </w:rPr>
        <w:t xml:space="preserve"> relatif aux conditions et modalités de mise en œuvre du télétravail dans la fonction publique et la magistrature est applicable, depuis le 13 février 2016, aux fonctionnaires et aux agents publics non fonctionnaires régis par la loi n° 83-634 du 13 juillet 1983.</w:t>
      </w:r>
    </w:p>
    <w:p w:rsidR="00C3214A" w:rsidRPr="00C3214A" w:rsidRDefault="00C3214A" w:rsidP="00C3214A">
      <w:pPr>
        <w:pStyle w:val="NormalWeb"/>
        <w:spacing w:before="0" w:beforeAutospacing="0" w:after="0" w:afterAutospacing="0"/>
        <w:jc w:val="both"/>
        <w:rPr>
          <w:rFonts w:ascii="Arial" w:hAnsi="Arial" w:cs="Arial"/>
          <w:bCs/>
          <w:sz w:val="22"/>
          <w:szCs w:val="22"/>
        </w:rPr>
      </w:pPr>
    </w:p>
    <w:p w:rsidR="00C3214A" w:rsidRDefault="00C3214A" w:rsidP="00C3214A">
      <w:pPr>
        <w:pStyle w:val="NormalWeb"/>
        <w:spacing w:before="0" w:beforeAutospacing="0" w:after="0" w:afterAutospacing="0"/>
        <w:jc w:val="both"/>
        <w:rPr>
          <w:rFonts w:ascii="Arial" w:hAnsi="Arial" w:cs="Arial"/>
          <w:bCs/>
          <w:sz w:val="22"/>
          <w:szCs w:val="22"/>
        </w:rPr>
      </w:pPr>
      <w:r w:rsidRPr="00C3214A">
        <w:rPr>
          <w:rFonts w:ascii="Arial" w:hAnsi="Arial" w:cs="Arial"/>
          <w:bCs/>
          <w:sz w:val="22"/>
          <w:szCs w:val="22"/>
        </w:rPr>
        <w:t xml:space="preserve">L’article 2 du décret définit le télétravail comme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Les modalités de télétravail figurent en annexe </w:t>
      </w:r>
      <w:r>
        <w:rPr>
          <w:rFonts w:ascii="Arial" w:hAnsi="Arial" w:cs="Arial"/>
          <w:bCs/>
          <w:sz w:val="22"/>
          <w:szCs w:val="22"/>
        </w:rPr>
        <w:t>à la présente délibération.</w:t>
      </w:r>
      <w:r w:rsidRPr="00C3214A">
        <w:rPr>
          <w:rFonts w:ascii="Arial" w:hAnsi="Arial" w:cs="Arial"/>
          <w:bCs/>
          <w:sz w:val="22"/>
          <w:szCs w:val="22"/>
        </w:rPr>
        <w:t xml:space="preserve"> </w:t>
      </w:r>
    </w:p>
    <w:p w:rsidR="003864CB" w:rsidRDefault="003864CB" w:rsidP="00C3214A">
      <w:pPr>
        <w:pStyle w:val="NormalWeb"/>
        <w:spacing w:before="0" w:beforeAutospacing="0" w:after="0" w:afterAutospacing="0"/>
        <w:jc w:val="both"/>
        <w:rPr>
          <w:rFonts w:ascii="Arial" w:hAnsi="Arial" w:cs="Arial"/>
          <w:bCs/>
          <w:sz w:val="22"/>
          <w:szCs w:val="22"/>
        </w:rPr>
      </w:pPr>
    </w:p>
    <w:p w:rsidR="002539CB" w:rsidRDefault="002539CB" w:rsidP="002539CB">
      <w:pPr>
        <w:autoSpaceDE w:val="0"/>
        <w:autoSpaceDN w:val="0"/>
        <w:adjustRightInd w:val="0"/>
        <w:jc w:val="both"/>
        <w:rPr>
          <w:rFonts w:ascii="Arial" w:hAnsi="Arial" w:cs="Arial"/>
        </w:rPr>
      </w:pPr>
      <w:r w:rsidRPr="002539CB">
        <w:rPr>
          <w:rFonts w:ascii="Arial" w:hAnsi="Arial" w:cs="Arial"/>
        </w:rPr>
        <w:t xml:space="preserve">Le comité technique, réuni le 26 octobre 2017, a rendu un avis favorable à l’instauration du télétravail selon les modalités </w:t>
      </w:r>
      <w:r>
        <w:rPr>
          <w:rFonts w:ascii="Arial" w:hAnsi="Arial" w:cs="Arial"/>
        </w:rPr>
        <w:t>ci-jointes ».</w:t>
      </w:r>
    </w:p>
    <w:p w:rsidR="0048047B" w:rsidRDefault="0048047B" w:rsidP="0048047B">
      <w:pPr>
        <w:autoSpaceDE w:val="0"/>
        <w:autoSpaceDN w:val="0"/>
        <w:adjustRightInd w:val="0"/>
        <w:spacing w:after="0"/>
        <w:jc w:val="both"/>
        <w:rPr>
          <w:rFonts w:ascii="Arial" w:hAnsi="Arial" w:cs="Arial"/>
        </w:rPr>
      </w:pPr>
    </w:p>
    <w:p w:rsidR="002539CB" w:rsidRPr="00A2674D" w:rsidRDefault="002539CB" w:rsidP="0048047B">
      <w:pPr>
        <w:spacing w:after="0"/>
        <w:jc w:val="both"/>
        <w:rPr>
          <w:rFonts w:ascii="Arial" w:hAnsi="Arial" w:cs="Arial"/>
          <w:i/>
        </w:rPr>
      </w:pPr>
      <w:r w:rsidRPr="00A2674D">
        <w:rPr>
          <w:rFonts w:ascii="Arial" w:hAnsi="Arial" w:cs="Arial"/>
          <w:i/>
          <w:u w:val="single"/>
        </w:rPr>
        <w:t>Résultats du vote</w:t>
      </w:r>
      <w:r w:rsidRPr="00A2674D">
        <w:rPr>
          <w:rFonts w:ascii="Arial" w:hAnsi="Arial" w:cs="Arial"/>
          <w:i/>
        </w:rPr>
        <w:t> :</w:t>
      </w:r>
    </w:p>
    <w:p w:rsidR="002539CB" w:rsidRPr="00A2674D" w:rsidRDefault="002539CB" w:rsidP="002539CB">
      <w:pPr>
        <w:spacing w:after="0"/>
        <w:ind w:firstLine="708"/>
        <w:jc w:val="both"/>
        <w:rPr>
          <w:rFonts w:ascii="Arial" w:hAnsi="Arial" w:cs="Arial"/>
          <w:i/>
        </w:rPr>
      </w:pPr>
      <w:r w:rsidRPr="00A2674D">
        <w:rPr>
          <w:rFonts w:ascii="Arial" w:hAnsi="Arial" w:cs="Arial"/>
          <w:i/>
        </w:rPr>
        <w:t>Abstentions :</w:t>
      </w:r>
      <w:r>
        <w:rPr>
          <w:rFonts w:ascii="Arial" w:hAnsi="Arial" w:cs="Arial"/>
          <w:i/>
        </w:rPr>
        <w:t xml:space="preserve"> 0</w:t>
      </w:r>
    </w:p>
    <w:p w:rsidR="002539CB" w:rsidRPr="00A2674D" w:rsidRDefault="002539CB" w:rsidP="002539CB">
      <w:pPr>
        <w:spacing w:after="0"/>
        <w:ind w:firstLine="708"/>
        <w:jc w:val="both"/>
        <w:rPr>
          <w:rFonts w:ascii="Arial" w:hAnsi="Arial" w:cs="Arial"/>
          <w:i/>
        </w:rPr>
      </w:pPr>
      <w:r>
        <w:rPr>
          <w:rFonts w:ascii="Arial" w:hAnsi="Arial" w:cs="Arial"/>
          <w:i/>
        </w:rPr>
        <w:t>Contre : 0</w:t>
      </w:r>
    </w:p>
    <w:p w:rsidR="002539CB" w:rsidRDefault="002539CB" w:rsidP="002539CB">
      <w:pPr>
        <w:spacing w:after="0"/>
        <w:ind w:firstLine="708"/>
        <w:jc w:val="both"/>
        <w:rPr>
          <w:rFonts w:ascii="Arial" w:hAnsi="Arial" w:cs="Arial"/>
          <w:i/>
        </w:rPr>
      </w:pPr>
      <w:r w:rsidRPr="00A2674D">
        <w:rPr>
          <w:rFonts w:ascii="Arial" w:hAnsi="Arial" w:cs="Arial"/>
          <w:i/>
        </w:rPr>
        <w:t xml:space="preserve">Pour : </w:t>
      </w:r>
      <w:r>
        <w:rPr>
          <w:rFonts w:ascii="Arial" w:hAnsi="Arial" w:cs="Arial"/>
          <w:i/>
        </w:rPr>
        <w:t>21</w:t>
      </w:r>
    </w:p>
    <w:p w:rsidR="002539CB" w:rsidRPr="002539CB" w:rsidRDefault="002539CB" w:rsidP="0048047B">
      <w:pPr>
        <w:autoSpaceDE w:val="0"/>
        <w:autoSpaceDN w:val="0"/>
        <w:adjustRightInd w:val="0"/>
        <w:spacing w:after="0"/>
        <w:jc w:val="both"/>
        <w:rPr>
          <w:rFonts w:ascii="Arial" w:hAnsi="Arial" w:cs="Arial"/>
          <w:b/>
        </w:rPr>
      </w:pPr>
    </w:p>
    <w:p w:rsidR="002539CB" w:rsidRDefault="002539CB" w:rsidP="00DC0DE1">
      <w:pPr>
        <w:autoSpaceDE w:val="0"/>
        <w:autoSpaceDN w:val="0"/>
        <w:adjustRightInd w:val="0"/>
        <w:spacing w:after="0"/>
        <w:jc w:val="both"/>
        <w:rPr>
          <w:rFonts w:ascii="Arial" w:hAnsi="Arial" w:cs="Arial"/>
          <w:b/>
          <w:i/>
        </w:rPr>
      </w:pPr>
      <w:r>
        <w:rPr>
          <w:rFonts w:ascii="Arial" w:hAnsi="Arial" w:cs="Arial"/>
          <w:b/>
          <w:i/>
        </w:rPr>
        <w:t>Le Conseil municipal, après en avoir délibéré, à l’unanimité, approuve</w:t>
      </w:r>
      <w:r w:rsidRPr="002539CB">
        <w:rPr>
          <w:rFonts w:ascii="Arial" w:hAnsi="Arial" w:cs="Arial"/>
          <w:b/>
          <w:i/>
        </w:rPr>
        <w:t xml:space="preserve"> l’instauration du t</w:t>
      </w:r>
      <w:r w:rsidR="00DC0DE1">
        <w:rPr>
          <w:rFonts w:ascii="Arial" w:hAnsi="Arial" w:cs="Arial"/>
          <w:b/>
          <w:i/>
        </w:rPr>
        <w:t>élétravail dans la collectivité, dans les conditions jointes à la présente délibération.</w:t>
      </w:r>
    </w:p>
    <w:p w:rsidR="00DC0DE1" w:rsidRPr="0048047B" w:rsidRDefault="00DC0DE1" w:rsidP="00DC0DE1">
      <w:pPr>
        <w:autoSpaceDE w:val="0"/>
        <w:autoSpaceDN w:val="0"/>
        <w:adjustRightInd w:val="0"/>
        <w:spacing w:after="0"/>
        <w:jc w:val="both"/>
        <w:rPr>
          <w:rFonts w:ascii="Arial" w:hAnsi="Arial" w:cs="Arial"/>
          <w:b/>
          <w:u w:val="single"/>
        </w:rPr>
      </w:pPr>
    </w:p>
    <w:p w:rsidR="0048047B" w:rsidRPr="0048047B" w:rsidRDefault="0048047B" w:rsidP="0048047B">
      <w:pPr>
        <w:numPr>
          <w:ilvl w:val="0"/>
          <w:numId w:val="2"/>
        </w:numPr>
        <w:autoSpaceDE w:val="0"/>
        <w:autoSpaceDN w:val="0"/>
        <w:adjustRightInd w:val="0"/>
        <w:spacing w:after="0" w:line="240" w:lineRule="auto"/>
        <w:rPr>
          <w:rStyle w:val="st"/>
          <w:rFonts w:ascii="Arial" w:hAnsi="Arial" w:cs="Arial"/>
          <w:b/>
          <w:u w:val="single"/>
        </w:rPr>
      </w:pPr>
      <w:r w:rsidRPr="0048047B">
        <w:rPr>
          <w:rStyle w:val="st"/>
          <w:rFonts w:ascii="Arial" w:hAnsi="Arial" w:cs="Arial"/>
          <w:b/>
          <w:u w:val="single"/>
        </w:rPr>
        <w:t>Modification du tableau des emplois</w:t>
      </w:r>
    </w:p>
    <w:p w:rsidR="0048047B" w:rsidRDefault="0048047B" w:rsidP="0048047B">
      <w:pPr>
        <w:autoSpaceDE w:val="0"/>
        <w:autoSpaceDN w:val="0"/>
        <w:adjustRightInd w:val="0"/>
        <w:spacing w:after="0"/>
        <w:jc w:val="both"/>
        <w:rPr>
          <w:rFonts w:ascii="Arial" w:hAnsi="Arial" w:cs="Arial"/>
        </w:rPr>
      </w:pPr>
    </w:p>
    <w:p w:rsidR="0048047B" w:rsidRDefault="0048047B" w:rsidP="0048047B">
      <w:pPr>
        <w:autoSpaceDE w:val="0"/>
        <w:autoSpaceDN w:val="0"/>
        <w:adjustRightInd w:val="0"/>
        <w:spacing w:after="0"/>
        <w:jc w:val="both"/>
        <w:rPr>
          <w:rFonts w:ascii="Arial" w:hAnsi="Arial" w:cs="Arial"/>
        </w:rPr>
      </w:pPr>
      <w:r>
        <w:rPr>
          <w:rFonts w:ascii="Arial" w:hAnsi="Arial" w:cs="Arial"/>
        </w:rPr>
        <w:t>M. le Maire présente le sujet.</w:t>
      </w:r>
    </w:p>
    <w:p w:rsidR="0048047B" w:rsidRDefault="0048047B" w:rsidP="0048047B">
      <w:pPr>
        <w:autoSpaceDE w:val="0"/>
        <w:autoSpaceDN w:val="0"/>
        <w:adjustRightInd w:val="0"/>
        <w:spacing w:after="0"/>
        <w:jc w:val="both"/>
        <w:rPr>
          <w:rFonts w:ascii="Arial" w:hAnsi="Arial" w:cs="Arial"/>
        </w:rPr>
      </w:pPr>
    </w:p>
    <w:p w:rsidR="0048047B" w:rsidRPr="0048047B" w:rsidRDefault="0048047B" w:rsidP="0048047B">
      <w:pPr>
        <w:spacing w:after="0" w:line="240" w:lineRule="auto"/>
        <w:jc w:val="both"/>
        <w:rPr>
          <w:rFonts w:ascii="Arial" w:eastAsia="Times New Roman" w:hAnsi="Arial" w:cs="Arial"/>
          <w:bCs/>
          <w:lang w:eastAsia="fr-FR"/>
        </w:rPr>
      </w:pPr>
      <w:r>
        <w:rPr>
          <w:rFonts w:ascii="Arial" w:eastAsia="Times New Roman" w:hAnsi="Arial" w:cs="Arial"/>
          <w:bCs/>
          <w:lang w:eastAsia="fr-FR"/>
        </w:rPr>
        <w:t>« </w:t>
      </w:r>
      <w:r w:rsidRPr="0048047B">
        <w:rPr>
          <w:rFonts w:ascii="Arial" w:eastAsia="Times New Roman" w:hAnsi="Arial" w:cs="Arial"/>
          <w:bCs/>
          <w:lang w:eastAsia="fr-FR"/>
        </w:rPr>
        <w:t>Des agents communaux étant éligibles à des avancements de grade, il est nécessaire d’actualiser le tableau des emplois communaux. Sont ainsi proposées les modifications suivantes :</w:t>
      </w:r>
    </w:p>
    <w:p w:rsidR="0048047B" w:rsidRPr="0048047B" w:rsidRDefault="0048047B" w:rsidP="0048047B">
      <w:pPr>
        <w:spacing w:after="0" w:line="240" w:lineRule="auto"/>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i/>
          <w:lang w:eastAsia="fr-FR"/>
        </w:rPr>
      </w:pPr>
      <w:r w:rsidRPr="0048047B">
        <w:rPr>
          <w:rFonts w:ascii="Arial" w:eastAsia="Times New Roman" w:hAnsi="Arial" w:cs="Arial"/>
          <w:bCs/>
          <w:i/>
          <w:lang w:eastAsia="fr-FR"/>
        </w:rPr>
        <w:t>Créations :</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Au 1</w:t>
      </w:r>
      <w:r w:rsidRPr="0048047B">
        <w:rPr>
          <w:rFonts w:ascii="Arial" w:eastAsia="Times New Roman" w:hAnsi="Arial" w:cs="Arial"/>
          <w:bCs/>
          <w:vertAlign w:val="superscript"/>
          <w:lang w:eastAsia="fr-FR"/>
        </w:rPr>
        <w:t>er</w:t>
      </w:r>
      <w:r w:rsidRPr="0048047B">
        <w:rPr>
          <w:rFonts w:ascii="Arial" w:eastAsia="Times New Roman" w:hAnsi="Arial" w:cs="Arial"/>
          <w:bCs/>
          <w:lang w:eastAsia="fr-FR"/>
        </w:rPr>
        <w:t xml:space="preserve"> décembre 2017 :</w:t>
      </w:r>
    </w:p>
    <w:p w:rsidR="0048047B" w:rsidRPr="0048047B" w:rsidRDefault="0048047B" w:rsidP="0048047B">
      <w:pPr>
        <w:spacing w:after="0" w:line="240" w:lineRule="auto"/>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Culturelle</w:t>
      </w:r>
    </w:p>
    <w:p w:rsidR="0048047B" w:rsidRPr="0048047B" w:rsidRDefault="0048047B" w:rsidP="0048047B">
      <w:pPr>
        <w:numPr>
          <w:ilvl w:val="0"/>
          <w:numId w:val="4"/>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d’Adjoint du patrimoine principal 1ère classe</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firstLine="708"/>
        <w:jc w:val="both"/>
        <w:rPr>
          <w:rFonts w:ascii="Arial" w:eastAsia="Times New Roman" w:hAnsi="Arial" w:cs="Arial"/>
          <w:bCs/>
          <w:lang w:eastAsia="fr-FR"/>
        </w:rPr>
      </w:pPr>
      <w:r w:rsidRPr="0048047B">
        <w:rPr>
          <w:rFonts w:ascii="Arial" w:eastAsia="Times New Roman" w:hAnsi="Arial" w:cs="Arial"/>
          <w:bCs/>
          <w:lang w:eastAsia="fr-FR"/>
        </w:rPr>
        <w:t>Filière Technique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4 postes d’Adjoint technique principal 1ère classe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de Technicien</w:t>
      </w:r>
    </w:p>
    <w:p w:rsidR="0048047B" w:rsidRPr="0048047B" w:rsidRDefault="0048047B" w:rsidP="0048047B">
      <w:pPr>
        <w:spacing w:after="0" w:line="240" w:lineRule="auto"/>
        <w:jc w:val="both"/>
        <w:rPr>
          <w:rFonts w:ascii="Arial" w:eastAsia="Times New Roman" w:hAnsi="Arial" w:cs="Arial"/>
          <w:bCs/>
          <w:lang w:eastAsia="fr-FR"/>
        </w:rPr>
      </w:pPr>
    </w:p>
    <w:p w:rsidR="0048047B" w:rsidRPr="0048047B" w:rsidRDefault="0048047B" w:rsidP="0048047B">
      <w:pPr>
        <w:spacing w:after="0" w:line="240" w:lineRule="auto"/>
        <w:ind w:left="708"/>
        <w:jc w:val="both"/>
        <w:rPr>
          <w:rFonts w:ascii="Arial" w:eastAsia="Times New Roman" w:hAnsi="Arial" w:cs="Arial"/>
          <w:bCs/>
          <w:lang w:eastAsia="fr-FR"/>
        </w:rPr>
      </w:pPr>
      <w:r w:rsidRPr="0048047B">
        <w:rPr>
          <w:rFonts w:ascii="Arial" w:eastAsia="Times New Roman" w:hAnsi="Arial" w:cs="Arial"/>
          <w:bCs/>
          <w:lang w:eastAsia="fr-FR"/>
        </w:rPr>
        <w:t>Filière Administrative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5 postes d’Adjoint administratif principal de 1ère classe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d’Attaché territorial principal</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Sociale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d’ATSEM principal de 1</w:t>
      </w:r>
      <w:r w:rsidRPr="0048047B">
        <w:rPr>
          <w:rFonts w:ascii="Arial" w:eastAsia="Times New Roman" w:hAnsi="Arial" w:cs="Arial"/>
          <w:bCs/>
          <w:vertAlign w:val="superscript"/>
          <w:lang w:eastAsia="fr-FR"/>
        </w:rPr>
        <w:t>ère</w:t>
      </w:r>
      <w:r w:rsidRPr="0048047B">
        <w:rPr>
          <w:rFonts w:ascii="Arial" w:eastAsia="Times New Roman" w:hAnsi="Arial" w:cs="Arial"/>
          <w:bCs/>
          <w:lang w:eastAsia="fr-FR"/>
        </w:rPr>
        <w:t xml:space="preserve"> classe</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Sportive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d’ETAPS principal de 2</w:t>
      </w:r>
      <w:r w:rsidRPr="0048047B">
        <w:rPr>
          <w:rFonts w:ascii="Arial" w:eastAsia="Times New Roman" w:hAnsi="Arial" w:cs="Arial"/>
          <w:bCs/>
          <w:vertAlign w:val="superscript"/>
          <w:lang w:eastAsia="fr-FR"/>
        </w:rPr>
        <w:t>ème</w:t>
      </w:r>
      <w:r w:rsidRPr="0048047B">
        <w:rPr>
          <w:rFonts w:ascii="Arial" w:eastAsia="Times New Roman" w:hAnsi="Arial" w:cs="Arial"/>
          <w:bCs/>
          <w:lang w:eastAsia="fr-FR"/>
        </w:rPr>
        <w:t xml:space="preserve"> classe</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Animation</w:t>
      </w:r>
    </w:p>
    <w:p w:rsidR="0048047B" w:rsidRPr="0048047B" w:rsidRDefault="0048047B" w:rsidP="0048047B">
      <w:pPr>
        <w:tabs>
          <w:tab w:val="left" w:pos="1134"/>
        </w:tabs>
        <w:spacing w:after="0" w:line="240" w:lineRule="auto"/>
        <w:ind w:left="720"/>
        <w:jc w:val="both"/>
        <w:rPr>
          <w:rFonts w:ascii="Arial" w:eastAsia="Times New Roman" w:hAnsi="Arial" w:cs="Arial"/>
          <w:b/>
          <w:bCs/>
          <w:u w:val="single"/>
          <w:lang w:eastAsia="fr-FR"/>
        </w:rPr>
      </w:pPr>
      <w:r w:rsidRPr="0048047B">
        <w:rPr>
          <w:rFonts w:ascii="Arial" w:eastAsia="Times New Roman" w:hAnsi="Arial" w:cs="Arial"/>
          <w:bCs/>
          <w:lang w:eastAsia="fr-FR"/>
        </w:rPr>
        <w:t>-</w:t>
      </w:r>
      <w:r w:rsidRPr="0048047B">
        <w:rPr>
          <w:rFonts w:ascii="Arial" w:eastAsia="Times New Roman" w:hAnsi="Arial" w:cs="Arial"/>
          <w:bCs/>
          <w:lang w:eastAsia="fr-FR"/>
        </w:rPr>
        <w:tab/>
        <w:t>2 postes d’Adjoint d’animation principal de 2</w:t>
      </w:r>
      <w:r w:rsidRPr="0048047B">
        <w:rPr>
          <w:rFonts w:ascii="Arial" w:eastAsia="Times New Roman" w:hAnsi="Arial" w:cs="Arial"/>
          <w:bCs/>
          <w:vertAlign w:val="superscript"/>
          <w:lang w:eastAsia="fr-FR"/>
        </w:rPr>
        <w:t>ème</w:t>
      </w:r>
      <w:r w:rsidRPr="0048047B">
        <w:rPr>
          <w:rFonts w:ascii="Arial" w:eastAsia="Times New Roman" w:hAnsi="Arial" w:cs="Arial"/>
          <w:bCs/>
          <w:lang w:eastAsia="fr-FR"/>
        </w:rPr>
        <w:t xml:space="preserve"> classe</w:t>
      </w:r>
    </w:p>
    <w:p w:rsidR="0048047B" w:rsidRPr="0048047B" w:rsidRDefault="0048047B" w:rsidP="0048047B">
      <w:pPr>
        <w:spacing w:after="0" w:line="240" w:lineRule="auto"/>
        <w:jc w:val="both"/>
        <w:rPr>
          <w:rFonts w:ascii="Arial" w:eastAsia="Times New Roman" w:hAnsi="Arial" w:cs="Arial"/>
          <w:b/>
          <w:bCs/>
          <w:u w:val="single"/>
          <w:lang w:eastAsia="fr-FR"/>
        </w:rPr>
      </w:pPr>
    </w:p>
    <w:p w:rsidR="0048047B" w:rsidRPr="0048047B" w:rsidRDefault="0048047B" w:rsidP="0048047B">
      <w:pPr>
        <w:spacing w:after="0" w:line="240" w:lineRule="auto"/>
        <w:ind w:firstLine="709"/>
        <w:jc w:val="both"/>
        <w:rPr>
          <w:rFonts w:ascii="Arial" w:eastAsia="Times New Roman" w:hAnsi="Arial" w:cs="Arial"/>
          <w:bCs/>
          <w:i/>
          <w:lang w:eastAsia="fr-FR"/>
        </w:rPr>
      </w:pPr>
    </w:p>
    <w:p w:rsidR="0048047B" w:rsidRPr="0048047B" w:rsidRDefault="0048047B" w:rsidP="0048047B">
      <w:pPr>
        <w:spacing w:after="0" w:line="240" w:lineRule="auto"/>
        <w:ind w:firstLine="709"/>
        <w:jc w:val="both"/>
        <w:rPr>
          <w:rFonts w:ascii="Arial" w:eastAsia="Times New Roman" w:hAnsi="Arial" w:cs="Arial"/>
          <w:bCs/>
          <w:i/>
          <w:lang w:eastAsia="fr-FR"/>
        </w:rPr>
      </w:pPr>
      <w:r w:rsidRPr="0048047B">
        <w:rPr>
          <w:rFonts w:ascii="Arial" w:eastAsia="Times New Roman" w:hAnsi="Arial" w:cs="Arial"/>
          <w:bCs/>
          <w:i/>
          <w:lang w:eastAsia="fr-FR"/>
        </w:rPr>
        <w:t>Suppressions :</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Au 1</w:t>
      </w:r>
      <w:r w:rsidRPr="0048047B">
        <w:rPr>
          <w:rFonts w:ascii="Arial" w:eastAsia="Times New Roman" w:hAnsi="Arial" w:cs="Arial"/>
          <w:bCs/>
          <w:vertAlign w:val="superscript"/>
          <w:lang w:eastAsia="fr-FR"/>
        </w:rPr>
        <w:t>er</w:t>
      </w:r>
      <w:r w:rsidRPr="0048047B">
        <w:rPr>
          <w:rFonts w:ascii="Arial" w:eastAsia="Times New Roman" w:hAnsi="Arial" w:cs="Arial"/>
          <w:bCs/>
          <w:lang w:eastAsia="fr-FR"/>
        </w:rPr>
        <w:t xml:space="preserve"> décembre 2017 :</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Culturelle</w:t>
      </w:r>
    </w:p>
    <w:p w:rsid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d’Adjoint territorial du patrimoine de 1</w:t>
      </w:r>
      <w:r w:rsidRPr="0048047B">
        <w:rPr>
          <w:rFonts w:ascii="Arial" w:eastAsia="Times New Roman" w:hAnsi="Arial" w:cs="Arial"/>
          <w:bCs/>
          <w:vertAlign w:val="superscript"/>
          <w:lang w:eastAsia="fr-FR"/>
        </w:rPr>
        <w:t>ère</w:t>
      </w:r>
      <w:r w:rsidRPr="0048047B">
        <w:rPr>
          <w:rFonts w:ascii="Arial" w:eastAsia="Times New Roman" w:hAnsi="Arial" w:cs="Arial"/>
          <w:bCs/>
          <w:lang w:eastAsia="fr-FR"/>
        </w:rPr>
        <w:t xml:space="preserve"> classe</w:t>
      </w:r>
    </w:p>
    <w:p w:rsidR="001C170D" w:rsidRPr="0048047B" w:rsidRDefault="001C170D" w:rsidP="001C170D">
      <w:pPr>
        <w:spacing w:after="0" w:line="240" w:lineRule="auto"/>
        <w:ind w:left="1080" w:right="1"/>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Technique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 xml:space="preserve">1 poste d’Adjoint technique territorial  </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3 postes d’Adjoint technique territorial principal de 2</w:t>
      </w:r>
      <w:r w:rsidRPr="0048047B">
        <w:rPr>
          <w:rFonts w:ascii="Arial" w:eastAsia="Times New Roman" w:hAnsi="Arial" w:cs="Arial"/>
          <w:bCs/>
          <w:vertAlign w:val="superscript"/>
          <w:lang w:eastAsia="fr-FR"/>
        </w:rPr>
        <w:t>ème</w:t>
      </w:r>
      <w:r w:rsidRPr="0048047B">
        <w:rPr>
          <w:rFonts w:ascii="Arial" w:eastAsia="Times New Roman" w:hAnsi="Arial" w:cs="Arial"/>
          <w:bCs/>
          <w:lang w:eastAsia="fr-FR"/>
        </w:rPr>
        <w:t xml:space="preserve"> classe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d’Agent de maîtrise</w:t>
      </w:r>
    </w:p>
    <w:p w:rsidR="0048047B" w:rsidRPr="0048047B" w:rsidRDefault="0048047B" w:rsidP="0048047B">
      <w:pPr>
        <w:spacing w:after="0" w:line="240" w:lineRule="auto"/>
        <w:ind w:left="708"/>
        <w:jc w:val="both"/>
        <w:rPr>
          <w:rFonts w:ascii="Arial" w:eastAsia="Times New Roman" w:hAnsi="Arial" w:cs="Arial"/>
          <w:bCs/>
          <w:lang w:eastAsia="fr-FR"/>
        </w:rPr>
      </w:pPr>
    </w:p>
    <w:p w:rsidR="0048047B" w:rsidRPr="0048047B" w:rsidRDefault="0048047B" w:rsidP="0048047B">
      <w:pPr>
        <w:spacing w:after="0" w:line="240" w:lineRule="auto"/>
        <w:ind w:left="708"/>
        <w:jc w:val="both"/>
        <w:rPr>
          <w:rFonts w:ascii="Arial" w:eastAsia="Times New Roman" w:hAnsi="Arial" w:cs="Arial"/>
          <w:bCs/>
          <w:lang w:eastAsia="fr-FR"/>
        </w:rPr>
      </w:pPr>
      <w:r w:rsidRPr="0048047B">
        <w:rPr>
          <w:rFonts w:ascii="Arial" w:eastAsia="Times New Roman" w:hAnsi="Arial" w:cs="Arial"/>
          <w:bCs/>
          <w:lang w:eastAsia="fr-FR"/>
        </w:rPr>
        <w:t>Filière Administrative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d’Adjoint administratif</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4 postes d’Adjoint administratif territorial de 2ème classe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d’Attaché</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Sociale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d’ATSEM principal de 2</w:t>
      </w:r>
      <w:r w:rsidRPr="0048047B">
        <w:rPr>
          <w:rFonts w:ascii="Arial" w:eastAsia="Times New Roman" w:hAnsi="Arial" w:cs="Arial"/>
          <w:bCs/>
          <w:vertAlign w:val="superscript"/>
          <w:lang w:eastAsia="fr-FR"/>
        </w:rPr>
        <w:t>ème</w:t>
      </w:r>
      <w:r w:rsidRPr="0048047B">
        <w:rPr>
          <w:rFonts w:ascii="Arial" w:eastAsia="Times New Roman" w:hAnsi="Arial" w:cs="Arial"/>
          <w:bCs/>
          <w:lang w:eastAsia="fr-FR"/>
        </w:rPr>
        <w:t xml:space="preserve"> classe</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Sportive</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d’ETAPS</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d’ETAPS principal de 1</w:t>
      </w:r>
      <w:r w:rsidRPr="0048047B">
        <w:rPr>
          <w:rFonts w:ascii="Arial" w:eastAsia="Times New Roman" w:hAnsi="Arial" w:cs="Arial"/>
          <w:bCs/>
          <w:vertAlign w:val="superscript"/>
          <w:lang w:eastAsia="fr-FR"/>
        </w:rPr>
        <w:t>ère</w:t>
      </w:r>
      <w:r w:rsidRPr="0048047B">
        <w:rPr>
          <w:rFonts w:ascii="Arial" w:eastAsia="Times New Roman" w:hAnsi="Arial" w:cs="Arial"/>
          <w:bCs/>
          <w:lang w:eastAsia="fr-FR"/>
        </w:rPr>
        <w:t xml:space="preserve"> classe </w:t>
      </w:r>
    </w:p>
    <w:p w:rsidR="0048047B" w:rsidRPr="0048047B" w:rsidRDefault="0048047B" w:rsidP="0048047B">
      <w:pPr>
        <w:spacing w:after="0" w:line="240" w:lineRule="auto"/>
        <w:ind w:left="720"/>
        <w:jc w:val="both"/>
        <w:rPr>
          <w:rFonts w:ascii="Arial" w:eastAsia="Times New Roman" w:hAnsi="Arial" w:cs="Arial"/>
          <w:bCs/>
          <w:lang w:eastAsia="fr-FR"/>
        </w:rPr>
      </w:pPr>
    </w:p>
    <w:p w:rsidR="0048047B" w:rsidRPr="0048047B" w:rsidRDefault="0048047B" w:rsidP="0048047B">
      <w:pPr>
        <w:spacing w:after="0" w:line="240" w:lineRule="auto"/>
        <w:ind w:left="720"/>
        <w:jc w:val="both"/>
        <w:rPr>
          <w:rFonts w:ascii="Arial" w:eastAsia="Times New Roman" w:hAnsi="Arial" w:cs="Arial"/>
          <w:bCs/>
          <w:lang w:eastAsia="fr-FR"/>
        </w:rPr>
      </w:pPr>
      <w:r w:rsidRPr="0048047B">
        <w:rPr>
          <w:rFonts w:ascii="Arial" w:eastAsia="Times New Roman" w:hAnsi="Arial" w:cs="Arial"/>
          <w:bCs/>
          <w:lang w:eastAsia="fr-FR"/>
        </w:rPr>
        <w:t>Filière Animation</w:t>
      </w:r>
    </w:p>
    <w:p w:rsidR="0048047B" w:rsidRPr="0048047B" w:rsidRDefault="0048047B" w:rsidP="0048047B">
      <w:pPr>
        <w:numPr>
          <w:ilvl w:val="0"/>
          <w:numId w:val="3"/>
        </w:numPr>
        <w:spacing w:after="0" w:line="240" w:lineRule="auto"/>
        <w:ind w:right="1"/>
        <w:jc w:val="both"/>
        <w:rPr>
          <w:rFonts w:ascii="Arial" w:eastAsia="Times New Roman" w:hAnsi="Arial" w:cs="Arial"/>
          <w:bCs/>
          <w:lang w:eastAsia="fr-FR"/>
        </w:rPr>
      </w:pPr>
      <w:r w:rsidRPr="0048047B">
        <w:rPr>
          <w:rFonts w:ascii="Arial" w:eastAsia="Times New Roman" w:hAnsi="Arial" w:cs="Arial"/>
          <w:bCs/>
          <w:lang w:eastAsia="fr-FR"/>
        </w:rPr>
        <w:t>1 poste d’Adjoint d’animation</w:t>
      </w:r>
    </w:p>
    <w:p w:rsidR="0048047B" w:rsidRPr="0048047B" w:rsidRDefault="0048047B" w:rsidP="001719EE">
      <w:pPr>
        <w:spacing w:after="0" w:line="240" w:lineRule="auto"/>
        <w:jc w:val="both"/>
        <w:rPr>
          <w:rFonts w:ascii="Arial" w:eastAsia="Times New Roman" w:hAnsi="Arial" w:cs="Arial"/>
          <w:bCs/>
          <w:lang w:eastAsia="fr-FR"/>
        </w:rPr>
      </w:pPr>
    </w:p>
    <w:p w:rsidR="0048047B" w:rsidRDefault="0048047B" w:rsidP="001719EE">
      <w:pPr>
        <w:spacing w:after="0" w:line="240" w:lineRule="auto"/>
        <w:jc w:val="both"/>
        <w:rPr>
          <w:rFonts w:ascii="Arial" w:eastAsia="Times New Roman" w:hAnsi="Arial" w:cs="Arial"/>
          <w:bCs/>
          <w:lang w:eastAsia="fr-FR"/>
        </w:rPr>
      </w:pPr>
      <w:r w:rsidRPr="0048047B">
        <w:rPr>
          <w:rFonts w:ascii="Arial" w:eastAsia="Times New Roman" w:hAnsi="Arial" w:cs="Arial"/>
          <w:bCs/>
          <w:lang w:eastAsia="fr-FR"/>
        </w:rPr>
        <w:t>Le comité technique, qui s’est réuni le 26 octobre 2017, a rendu un avis favorable à cette modi</w:t>
      </w:r>
      <w:r>
        <w:rPr>
          <w:rFonts w:ascii="Arial" w:eastAsia="Times New Roman" w:hAnsi="Arial" w:cs="Arial"/>
          <w:bCs/>
          <w:lang w:eastAsia="fr-FR"/>
        </w:rPr>
        <w:t>fication du tableau des emplois ».</w:t>
      </w:r>
    </w:p>
    <w:p w:rsidR="0048047B" w:rsidRDefault="0048047B" w:rsidP="001719EE">
      <w:pPr>
        <w:spacing w:after="0" w:line="240" w:lineRule="auto"/>
        <w:jc w:val="both"/>
        <w:rPr>
          <w:rFonts w:ascii="Arial" w:eastAsia="Times New Roman" w:hAnsi="Arial" w:cs="Arial"/>
          <w:bCs/>
          <w:lang w:eastAsia="fr-FR"/>
        </w:rPr>
      </w:pPr>
    </w:p>
    <w:p w:rsidR="00687773" w:rsidRPr="00A2674D" w:rsidRDefault="00687773" w:rsidP="00687773">
      <w:pPr>
        <w:spacing w:after="0"/>
        <w:jc w:val="both"/>
        <w:rPr>
          <w:rFonts w:ascii="Arial" w:hAnsi="Arial" w:cs="Arial"/>
          <w:i/>
        </w:rPr>
      </w:pPr>
      <w:r w:rsidRPr="00A2674D">
        <w:rPr>
          <w:rFonts w:ascii="Arial" w:hAnsi="Arial" w:cs="Arial"/>
          <w:i/>
          <w:u w:val="single"/>
        </w:rPr>
        <w:t>Résultats du vote</w:t>
      </w:r>
      <w:r w:rsidRPr="00A2674D">
        <w:rPr>
          <w:rFonts w:ascii="Arial" w:hAnsi="Arial" w:cs="Arial"/>
          <w:i/>
        </w:rPr>
        <w:t> :</w:t>
      </w:r>
    </w:p>
    <w:p w:rsidR="00687773" w:rsidRPr="00A2674D" w:rsidRDefault="00687773" w:rsidP="00687773">
      <w:pPr>
        <w:spacing w:after="0"/>
        <w:ind w:firstLine="708"/>
        <w:jc w:val="both"/>
        <w:rPr>
          <w:rFonts w:ascii="Arial" w:hAnsi="Arial" w:cs="Arial"/>
          <w:i/>
        </w:rPr>
      </w:pPr>
      <w:r w:rsidRPr="00A2674D">
        <w:rPr>
          <w:rFonts w:ascii="Arial" w:hAnsi="Arial" w:cs="Arial"/>
          <w:i/>
        </w:rPr>
        <w:t>Abstentions :</w:t>
      </w:r>
      <w:r>
        <w:rPr>
          <w:rFonts w:ascii="Arial" w:hAnsi="Arial" w:cs="Arial"/>
          <w:i/>
        </w:rPr>
        <w:t xml:space="preserve"> 0</w:t>
      </w:r>
    </w:p>
    <w:p w:rsidR="00687773" w:rsidRPr="00A2674D" w:rsidRDefault="00687773" w:rsidP="00687773">
      <w:pPr>
        <w:spacing w:after="0"/>
        <w:ind w:firstLine="708"/>
        <w:jc w:val="both"/>
        <w:rPr>
          <w:rFonts w:ascii="Arial" w:hAnsi="Arial" w:cs="Arial"/>
          <w:i/>
        </w:rPr>
      </w:pPr>
      <w:r>
        <w:rPr>
          <w:rFonts w:ascii="Arial" w:hAnsi="Arial" w:cs="Arial"/>
          <w:i/>
        </w:rPr>
        <w:t>Contre : 0</w:t>
      </w:r>
    </w:p>
    <w:p w:rsidR="00687773" w:rsidRDefault="00687773" w:rsidP="00687773">
      <w:pPr>
        <w:spacing w:after="0"/>
        <w:ind w:firstLine="708"/>
        <w:jc w:val="both"/>
        <w:rPr>
          <w:rFonts w:ascii="Arial" w:hAnsi="Arial" w:cs="Arial"/>
          <w:i/>
        </w:rPr>
      </w:pPr>
      <w:r w:rsidRPr="00A2674D">
        <w:rPr>
          <w:rFonts w:ascii="Arial" w:hAnsi="Arial" w:cs="Arial"/>
          <w:i/>
        </w:rPr>
        <w:t xml:space="preserve">Pour : </w:t>
      </w:r>
      <w:r>
        <w:rPr>
          <w:rFonts w:ascii="Arial" w:hAnsi="Arial" w:cs="Arial"/>
          <w:i/>
        </w:rPr>
        <w:t>21</w:t>
      </w:r>
    </w:p>
    <w:p w:rsidR="00687773" w:rsidRDefault="00687773" w:rsidP="00687773">
      <w:pPr>
        <w:pStyle w:val="Corpsdetexte"/>
        <w:ind w:right="0"/>
        <w:rPr>
          <w:b w:val="0"/>
          <w:u w:val="none"/>
        </w:rPr>
      </w:pPr>
    </w:p>
    <w:p w:rsidR="00687773" w:rsidRDefault="00687773" w:rsidP="00687773">
      <w:pPr>
        <w:pStyle w:val="Corpsdetexte"/>
        <w:ind w:right="0"/>
        <w:rPr>
          <w:b w:val="0"/>
          <w:u w:val="none"/>
        </w:rPr>
      </w:pPr>
      <w:r>
        <w:rPr>
          <w:bCs w:val="0"/>
          <w:i/>
          <w:u w:val="none"/>
        </w:rPr>
        <w:t xml:space="preserve">Le Conseil municipal, après en avoir délibéré, à l’unanimité, </w:t>
      </w:r>
      <w:r w:rsidRPr="00843839">
        <w:rPr>
          <w:bCs w:val="0"/>
          <w:i/>
          <w:u w:val="none"/>
        </w:rPr>
        <w:t>approuve la modification du tableau des emplois communaux précitée.</w:t>
      </w:r>
      <w:r>
        <w:rPr>
          <w:b w:val="0"/>
          <w:u w:val="none"/>
        </w:rPr>
        <w:t xml:space="preserve"> </w:t>
      </w:r>
    </w:p>
    <w:p w:rsidR="00FB263E" w:rsidRDefault="00FB263E" w:rsidP="00687773">
      <w:pPr>
        <w:pStyle w:val="Corpsdetexte"/>
        <w:ind w:right="0"/>
        <w:rPr>
          <w:b w:val="0"/>
          <w:u w:val="none"/>
        </w:rPr>
      </w:pPr>
    </w:p>
    <w:p w:rsidR="00D64FC7" w:rsidRPr="00687773" w:rsidRDefault="00D64FC7" w:rsidP="00687773">
      <w:pPr>
        <w:pStyle w:val="Corpsdetexte"/>
        <w:ind w:right="0"/>
        <w:rPr>
          <w:b w:val="0"/>
          <w:u w:val="none"/>
        </w:rPr>
      </w:pPr>
      <w:r w:rsidRPr="00687773">
        <w:rPr>
          <w:b w:val="0"/>
          <w:u w:val="none"/>
        </w:rPr>
        <w:t>La séance est levée à</w:t>
      </w:r>
      <w:r w:rsidR="00607CFE" w:rsidRPr="00687773">
        <w:rPr>
          <w:b w:val="0"/>
          <w:u w:val="none"/>
        </w:rPr>
        <w:t xml:space="preserve"> </w:t>
      </w:r>
      <w:r w:rsidR="00102C3F" w:rsidRPr="00687773">
        <w:rPr>
          <w:b w:val="0"/>
          <w:u w:val="none"/>
        </w:rPr>
        <w:t>20 h 10</w:t>
      </w:r>
      <w:r w:rsidR="00687773" w:rsidRPr="00687773">
        <w:rPr>
          <w:b w:val="0"/>
          <w:u w:val="none"/>
        </w:rPr>
        <w:t>.</w:t>
      </w:r>
    </w:p>
    <w:sectPr w:rsidR="00D64FC7" w:rsidRPr="00687773" w:rsidSect="00DE7001">
      <w:footerReference w:type="default" r:id="rId10"/>
      <w:pgSz w:w="11906" w:h="16838"/>
      <w:pgMar w:top="56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8AA" w:rsidRDefault="00EF08AA" w:rsidP="00B00BED">
      <w:pPr>
        <w:spacing w:after="0" w:line="240" w:lineRule="auto"/>
      </w:pPr>
      <w:r>
        <w:separator/>
      </w:r>
    </w:p>
  </w:endnote>
  <w:endnote w:type="continuationSeparator" w:id="0">
    <w:p w:rsidR="00EF08AA" w:rsidRDefault="00EF08AA" w:rsidP="00B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8201"/>
      <w:docPartObj>
        <w:docPartGallery w:val="Page Numbers (Bottom of Page)"/>
        <w:docPartUnique/>
      </w:docPartObj>
    </w:sdtPr>
    <w:sdtEndPr/>
    <w:sdtContent>
      <w:sdt>
        <w:sdtPr>
          <w:id w:val="1201904646"/>
          <w:docPartObj>
            <w:docPartGallery w:val="Page Numbers (Top of Page)"/>
            <w:docPartUnique/>
          </w:docPartObj>
        </w:sdtPr>
        <w:sdtEndPr/>
        <w:sdtContent>
          <w:p w:rsidR="00CA51FF" w:rsidRDefault="00CA51FF" w:rsidP="009F107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C170D">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C170D">
              <w:rPr>
                <w:b/>
                <w:bCs/>
                <w:noProof/>
              </w:rPr>
              <w:t>6</w:t>
            </w:r>
            <w:r>
              <w:rPr>
                <w:b/>
                <w:bCs/>
                <w:sz w:val="24"/>
                <w:szCs w:val="24"/>
              </w:rPr>
              <w:fldChar w:fldCharType="end"/>
            </w:r>
          </w:p>
        </w:sdtContent>
      </w:sdt>
    </w:sdtContent>
  </w:sdt>
  <w:p w:rsidR="00CA51FF" w:rsidRDefault="00CA51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8AA" w:rsidRDefault="00EF08AA" w:rsidP="00B00BED">
      <w:pPr>
        <w:spacing w:after="0" w:line="240" w:lineRule="auto"/>
      </w:pPr>
      <w:r>
        <w:separator/>
      </w:r>
    </w:p>
  </w:footnote>
  <w:footnote w:type="continuationSeparator" w:id="0">
    <w:p w:rsidR="00EF08AA" w:rsidRDefault="00EF08AA" w:rsidP="00B00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C6D3B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57EA8"/>
    <w:multiLevelType w:val="hybridMultilevel"/>
    <w:tmpl w:val="8F2054EA"/>
    <w:lvl w:ilvl="0" w:tplc="8BDE245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1DC13D1"/>
    <w:multiLevelType w:val="hybridMultilevel"/>
    <w:tmpl w:val="E9EA59C4"/>
    <w:lvl w:ilvl="0" w:tplc="B46E957A">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2668C6"/>
    <w:multiLevelType w:val="hybridMultilevel"/>
    <w:tmpl w:val="4038353E"/>
    <w:lvl w:ilvl="0" w:tplc="506A512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1B0A53"/>
    <w:multiLevelType w:val="hybridMultilevel"/>
    <w:tmpl w:val="CAB2C4B0"/>
    <w:lvl w:ilvl="0" w:tplc="935CC6EC">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801608"/>
    <w:multiLevelType w:val="hybridMultilevel"/>
    <w:tmpl w:val="62E680E2"/>
    <w:lvl w:ilvl="0" w:tplc="832A6C98">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2348DD"/>
    <w:multiLevelType w:val="hybridMultilevel"/>
    <w:tmpl w:val="51A814BE"/>
    <w:lvl w:ilvl="0" w:tplc="4BEE681C">
      <w:start w:val="1"/>
      <w:numFmt w:val="upp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CC"/>
    <w:rsid w:val="000155BA"/>
    <w:rsid w:val="0001701D"/>
    <w:rsid w:val="000205DE"/>
    <w:rsid w:val="0002168C"/>
    <w:rsid w:val="00022DA2"/>
    <w:rsid w:val="000306B6"/>
    <w:rsid w:val="00040613"/>
    <w:rsid w:val="00042EA3"/>
    <w:rsid w:val="000538D7"/>
    <w:rsid w:val="000552AE"/>
    <w:rsid w:val="00057E80"/>
    <w:rsid w:val="0006132D"/>
    <w:rsid w:val="0007680E"/>
    <w:rsid w:val="00076B3A"/>
    <w:rsid w:val="0009073C"/>
    <w:rsid w:val="00093F74"/>
    <w:rsid w:val="000A3AB1"/>
    <w:rsid w:val="000A48F9"/>
    <w:rsid w:val="000B2EF4"/>
    <w:rsid w:val="000B48DA"/>
    <w:rsid w:val="000B558B"/>
    <w:rsid w:val="000C00E5"/>
    <w:rsid w:val="000C1736"/>
    <w:rsid w:val="000D17DB"/>
    <w:rsid w:val="000D2A21"/>
    <w:rsid w:val="000D67E1"/>
    <w:rsid w:val="000E1E66"/>
    <w:rsid w:val="000E4D28"/>
    <w:rsid w:val="000E59EA"/>
    <w:rsid w:val="000F2A00"/>
    <w:rsid w:val="000F5D90"/>
    <w:rsid w:val="000F5FC5"/>
    <w:rsid w:val="00102C3F"/>
    <w:rsid w:val="00106B1D"/>
    <w:rsid w:val="00106D96"/>
    <w:rsid w:val="001242CA"/>
    <w:rsid w:val="0012453C"/>
    <w:rsid w:val="00126EC8"/>
    <w:rsid w:val="001307B7"/>
    <w:rsid w:val="00162845"/>
    <w:rsid w:val="0016561D"/>
    <w:rsid w:val="00167D87"/>
    <w:rsid w:val="001719EE"/>
    <w:rsid w:val="00172F91"/>
    <w:rsid w:val="00174B08"/>
    <w:rsid w:val="001751A3"/>
    <w:rsid w:val="001765FC"/>
    <w:rsid w:val="00181AB9"/>
    <w:rsid w:val="00184F75"/>
    <w:rsid w:val="00185540"/>
    <w:rsid w:val="00192E09"/>
    <w:rsid w:val="00197DE6"/>
    <w:rsid w:val="001A6F9E"/>
    <w:rsid w:val="001B1DAF"/>
    <w:rsid w:val="001B3221"/>
    <w:rsid w:val="001B6176"/>
    <w:rsid w:val="001B6C13"/>
    <w:rsid w:val="001C170D"/>
    <w:rsid w:val="001C46B8"/>
    <w:rsid w:val="001C7E3D"/>
    <w:rsid w:val="001D4922"/>
    <w:rsid w:val="001D5A9B"/>
    <w:rsid w:val="001E2D1F"/>
    <w:rsid w:val="00213405"/>
    <w:rsid w:val="00213CA2"/>
    <w:rsid w:val="00214C9F"/>
    <w:rsid w:val="002217AC"/>
    <w:rsid w:val="002244DD"/>
    <w:rsid w:val="002256CA"/>
    <w:rsid w:val="002320ED"/>
    <w:rsid w:val="002445E4"/>
    <w:rsid w:val="00244CE0"/>
    <w:rsid w:val="002539CB"/>
    <w:rsid w:val="00256DE1"/>
    <w:rsid w:val="0026101E"/>
    <w:rsid w:val="0026717C"/>
    <w:rsid w:val="00267948"/>
    <w:rsid w:val="00267E94"/>
    <w:rsid w:val="0027306F"/>
    <w:rsid w:val="0028673B"/>
    <w:rsid w:val="00291165"/>
    <w:rsid w:val="00293CE9"/>
    <w:rsid w:val="00296DE6"/>
    <w:rsid w:val="002A6789"/>
    <w:rsid w:val="002A686A"/>
    <w:rsid w:val="002B5D29"/>
    <w:rsid w:val="002B785B"/>
    <w:rsid w:val="002C307D"/>
    <w:rsid w:val="002D355C"/>
    <w:rsid w:val="002D474D"/>
    <w:rsid w:val="002D694A"/>
    <w:rsid w:val="002D7636"/>
    <w:rsid w:val="002E0032"/>
    <w:rsid w:val="002E2446"/>
    <w:rsid w:val="002F7F7F"/>
    <w:rsid w:val="0030746A"/>
    <w:rsid w:val="00307F72"/>
    <w:rsid w:val="003123CB"/>
    <w:rsid w:val="0031674D"/>
    <w:rsid w:val="00316E16"/>
    <w:rsid w:val="003176B0"/>
    <w:rsid w:val="003227D6"/>
    <w:rsid w:val="00326589"/>
    <w:rsid w:val="00334A2B"/>
    <w:rsid w:val="003433D3"/>
    <w:rsid w:val="00344140"/>
    <w:rsid w:val="0034420D"/>
    <w:rsid w:val="00344359"/>
    <w:rsid w:val="00355E98"/>
    <w:rsid w:val="00360AC5"/>
    <w:rsid w:val="00361727"/>
    <w:rsid w:val="00361851"/>
    <w:rsid w:val="0036254F"/>
    <w:rsid w:val="00362C1C"/>
    <w:rsid w:val="00363444"/>
    <w:rsid w:val="003636C8"/>
    <w:rsid w:val="00365025"/>
    <w:rsid w:val="00365EEB"/>
    <w:rsid w:val="00366E7E"/>
    <w:rsid w:val="00367D7F"/>
    <w:rsid w:val="00376AC3"/>
    <w:rsid w:val="00382378"/>
    <w:rsid w:val="003858D1"/>
    <w:rsid w:val="003864CB"/>
    <w:rsid w:val="00392745"/>
    <w:rsid w:val="0039585A"/>
    <w:rsid w:val="003A40A0"/>
    <w:rsid w:val="003B74C8"/>
    <w:rsid w:val="003C382C"/>
    <w:rsid w:val="003D1E4B"/>
    <w:rsid w:val="003D6965"/>
    <w:rsid w:val="003D784E"/>
    <w:rsid w:val="003E0767"/>
    <w:rsid w:val="003F7712"/>
    <w:rsid w:val="00402DD9"/>
    <w:rsid w:val="00404D2F"/>
    <w:rsid w:val="0040509B"/>
    <w:rsid w:val="0041585C"/>
    <w:rsid w:val="00423FC7"/>
    <w:rsid w:val="00427E83"/>
    <w:rsid w:val="004329DB"/>
    <w:rsid w:val="00443A73"/>
    <w:rsid w:val="00456B77"/>
    <w:rsid w:val="00456C26"/>
    <w:rsid w:val="0045718A"/>
    <w:rsid w:val="004645D9"/>
    <w:rsid w:val="0046785D"/>
    <w:rsid w:val="0047384F"/>
    <w:rsid w:val="0048047B"/>
    <w:rsid w:val="00484EAC"/>
    <w:rsid w:val="00487710"/>
    <w:rsid w:val="00487FAF"/>
    <w:rsid w:val="00490A99"/>
    <w:rsid w:val="0049597F"/>
    <w:rsid w:val="00497683"/>
    <w:rsid w:val="00497D93"/>
    <w:rsid w:val="004A0F71"/>
    <w:rsid w:val="004A5BE2"/>
    <w:rsid w:val="004B64AF"/>
    <w:rsid w:val="004C1F75"/>
    <w:rsid w:val="004C28E0"/>
    <w:rsid w:val="004C4C88"/>
    <w:rsid w:val="004C4FFD"/>
    <w:rsid w:val="004D2ED1"/>
    <w:rsid w:val="004E16BC"/>
    <w:rsid w:val="004E21AE"/>
    <w:rsid w:val="004F10F2"/>
    <w:rsid w:val="004F3163"/>
    <w:rsid w:val="004F63ED"/>
    <w:rsid w:val="004F7342"/>
    <w:rsid w:val="00500ACC"/>
    <w:rsid w:val="0050303D"/>
    <w:rsid w:val="00503291"/>
    <w:rsid w:val="005179BB"/>
    <w:rsid w:val="005251F8"/>
    <w:rsid w:val="00531A44"/>
    <w:rsid w:val="00532B26"/>
    <w:rsid w:val="00536141"/>
    <w:rsid w:val="00537259"/>
    <w:rsid w:val="005400C9"/>
    <w:rsid w:val="005405ED"/>
    <w:rsid w:val="005436D7"/>
    <w:rsid w:val="005473A9"/>
    <w:rsid w:val="00564790"/>
    <w:rsid w:val="00564CAA"/>
    <w:rsid w:val="00576FF8"/>
    <w:rsid w:val="00580F8A"/>
    <w:rsid w:val="005A4333"/>
    <w:rsid w:val="005A4ED2"/>
    <w:rsid w:val="005A5DF3"/>
    <w:rsid w:val="005B2070"/>
    <w:rsid w:val="005B2189"/>
    <w:rsid w:val="005B2767"/>
    <w:rsid w:val="005B699E"/>
    <w:rsid w:val="005C52DD"/>
    <w:rsid w:val="005C75ED"/>
    <w:rsid w:val="005D300A"/>
    <w:rsid w:val="005E6405"/>
    <w:rsid w:val="005F783D"/>
    <w:rsid w:val="00602EDC"/>
    <w:rsid w:val="00603627"/>
    <w:rsid w:val="00605FD9"/>
    <w:rsid w:val="00607CFE"/>
    <w:rsid w:val="00611206"/>
    <w:rsid w:val="0061466B"/>
    <w:rsid w:val="00615D5D"/>
    <w:rsid w:val="006260FB"/>
    <w:rsid w:val="0063636A"/>
    <w:rsid w:val="006416F1"/>
    <w:rsid w:val="006422E0"/>
    <w:rsid w:val="006435CC"/>
    <w:rsid w:val="00643DB4"/>
    <w:rsid w:val="00646280"/>
    <w:rsid w:val="00646A23"/>
    <w:rsid w:val="00652AED"/>
    <w:rsid w:val="00657078"/>
    <w:rsid w:val="00657B8E"/>
    <w:rsid w:val="006610AC"/>
    <w:rsid w:val="00666D45"/>
    <w:rsid w:val="00667A9E"/>
    <w:rsid w:val="00675916"/>
    <w:rsid w:val="00676196"/>
    <w:rsid w:val="00677157"/>
    <w:rsid w:val="0068078F"/>
    <w:rsid w:val="0068206B"/>
    <w:rsid w:val="00687773"/>
    <w:rsid w:val="006A130E"/>
    <w:rsid w:val="006B702B"/>
    <w:rsid w:val="006C1604"/>
    <w:rsid w:val="006C465E"/>
    <w:rsid w:val="006D2418"/>
    <w:rsid w:val="006D3D32"/>
    <w:rsid w:val="006D7E5F"/>
    <w:rsid w:val="006E4A8A"/>
    <w:rsid w:val="006F61B0"/>
    <w:rsid w:val="00706446"/>
    <w:rsid w:val="0071532E"/>
    <w:rsid w:val="007220A2"/>
    <w:rsid w:val="00726B32"/>
    <w:rsid w:val="00741B6D"/>
    <w:rsid w:val="0074264A"/>
    <w:rsid w:val="007426DD"/>
    <w:rsid w:val="007535E4"/>
    <w:rsid w:val="00755E4D"/>
    <w:rsid w:val="00757E76"/>
    <w:rsid w:val="00762D45"/>
    <w:rsid w:val="00764781"/>
    <w:rsid w:val="007650E1"/>
    <w:rsid w:val="00771062"/>
    <w:rsid w:val="007730AF"/>
    <w:rsid w:val="00773111"/>
    <w:rsid w:val="00774534"/>
    <w:rsid w:val="00775676"/>
    <w:rsid w:val="00777914"/>
    <w:rsid w:val="007823FE"/>
    <w:rsid w:val="0078426B"/>
    <w:rsid w:val="00791CA5"/>
    <w:rsid w:val="007A343D"/>
    <w:rsid w:val="007A3F76"/>
    <w:rsid w:val="007A6F07"/>
    <w:rsid w:val="007A7FB3"/>
    <w:rsid w:val="007B3A3D"/>
    <w:rsid w:val="007B4305"/>
    <w:rsid w:val="007B44E2"/>
    <w:rsid w:val="007B6436"/>
    <w:rsid w:val="007C4142"/>
    <w:rsid w:val="007C589A"/>
    <w:rsid w:val="007F36A0"/>
    <w:rsid w:val="007F5361"/>
    <w:rsid w:val="008158D5"/>
    <w:rsid w:val="008248C6"/>
    <w:rsid w:val="00833C9D"/>
    <w:rsid w:val="008367D4"/>
    <w:rsid w:val="008404BE"/>
    <w:rsid w:val="00840BAC"/>
    <w:rsid w:val="0084223E"/>
    <w:rsid w:val="00850E92"/>
    <w:rsid w:val="0085518F"/>
    <w:rsid w:val="00860AE2"/>
    <w:rsid w:val="00861039"/>
    <w:rsid w:val="008674DB"/>
    <w:rsid w:val="00872DE7"/>
    <w:rsid w:val="008753DF"/>
    <w:rsid w:val="00883386"/>
    <w:rsid w:val="00884189"/>
    <w:rsid w:val="0088476F"/>
    <w:rsid w:val="0088535D"/>
    <w:rsid w:val="008A0B2E"/>
    <w:rsid w:val="008A2F1A"/>
    <w:rsid w:val="008A5EE2"/>
    <w:rsid w:val="008A6D66"/>
    <w:rsid w:val="008B20E9"/>
    <w:rsid w:val="008B4C82"/>
    <w:rsid w:val="008D13BA"/>
    <w:rsid w:val="008D257F"/>
    <w:rsid w:val="008D6499"/>
    <w:rsid w:val="008D7522"/>
    <w:rsid w:val="009028E5"/>
    <w:rsid w:val="00904E28"/>
    <w:rsid w:val="009052BF"/>
    <w:rsid w:val="00907025"/>
    <w:rsid w:val="0091002A"/>
    <w:rsid w:val="00911DC4"/>
    <w:rsid w:val="00912D47"/>
    <w:rsid w:val="00914137"/>
    <w:rsid w:val="00914880"/>
    <w:rsid w:val="00916AFB"/>
    <w:rsid w:val="00920AE5"/>
    <w:rsid w:val="0092339F"/>
    <w:rsid w:val="00926959"/>
    <w:rsid w:val="00930734"/>
    <w:rsid w:val="00931EE6"/>
    <w:rsid w:val="009331E9"/>
    <w:rsid w:val="009400C8"/>
    <w:rsid w:val="00940629"/>
    <w:rsid w:val="009414B0"/>
    <w:rsid w:val="00943EE9"/>
    <w:rsid w:val="009445C5"/>
    <w:rsid w:val="00960780"/>
    <w:rsid w:val="0097326C"/>
    <w:rsid w:val="00973840"/>
    <w:rsid w:val="00987305"/>
    <w:rsid w:val="009878E9"/>
    <w:rsid w:val="00991ED6"/>
    <w:rsid w:val="009921EC"/>
    <w:rsid w:val="0099243C"/>
    <w:rsid w:val="009A3C84"/>
    <w:rsid w:val="009B236E"/>
    <w:rsid w:val="009B5AFB"/>
    <w:rsid w:val="009B6613"/>
    <w:rsid w:val="009B6EE0"/>
    <w:rsid w:val="009C56A5"/>
    <w:rsid w:val="009C5B36"/>
    <w:rsid w:val="009D1D25"/>
    <w:rsid w:val="009D2092"/>
    <w:rsid w:val="009D47C6"/>
    <w:rsid w:val="009E7DFC"/>
    <w:rsid w:val="009F03CB"/>
    <w:rsid w:val="009F1071"/>
    <w:rsid w:val="009F6DCD"/>
    <w:rsid w:val="00A01955"/>
    <w:rsid w:val="00A04B53"/>
    <w:rsid w:val="00A04E8F"/>
    <w:rsid w:val="00A11926"/>
    <w:rsid w:val="00A121FC"/>
    <w:rsid w:val="00A12CC2"/>
    <w:rsid w:val="00A20DA0"/>
    <w:rsid w:val="00A2674D"/>
    <w:rsid w:val="00A331F8"/>
    <w:rsid w:val="00A34408"/>
    <w:rsid w:val="00A40CA3"/>
    <w:rsid w:val="00A5378A"/>
    <w:rsid w:val="00A5688F"/>
    <w:rsid w:val="00A6074A"/>
    <w:rsid w:val="00A60F74"/>
    <w:rsid w:val="00A64C4F"/>
    <w:rsid w:val="00A8598C"/>
    <w:rsid w:val="00A860C3"/>
    <w:rsid w:val="00AA3074"/>
    <w:rsid w:val="00AB146D"/>
    <w:rsid w:val="00AB55D7"/>
    <w:rsid w:val="00AD2C78"/>
    <w:rsid w:val="00AD43EC"/>
    <w:rsid w:val="00AD50DC"/>
    <w:rsid w:val="00AD6F97"/>
    <w:rsid w:val="00AF1D1D"/>
    <w:rsid w:val="00AF328B"/>
    <w:rsid w:val="00AF3A23"/>
    <w:rsid w:val="00B00BED"/>
    <w:rsid w:val="00B00CBC"/>
    <w:rsid w:val="00B020EA"/>
    <w:rsid w:val="00B11FE3"/>
    <w:rsid w:val="00B23BFE"/>
    <w:rsid w:val="00B25273"/>
    <w:rsid w:val="00B338A0"/>
    <w:rsid w:val="00B35FD4"/>
    <w:rsid w:val="00B4732E"/>
    <w:rsid w:val="00B5126B"/>
    <w:rsid w:val="00B55CF6"/>
    <w:rsid w:val="00B672D6"/>
    <w:rsid w:val="00B71237"/>
    <w:rsid w:val="00B71D94"/>
    <w:rsid w:val="00B72D21"/>
    <w:rsid w:val="00B72F1C"/>
    <w:rsid w:val="00B739D4"/>
    <w:rsid w:val="00B7758C"/>
    <w:rsid w:val="00B824B8"/>
    <w:rsid w:val="00B875EA"/>
    <w:rsid w:val="00B949E9"/>
    <w:rsid w:val="00B94B36"/>
    <w:rsid w:val="00B96F77"/>
    <w:rsid w:val="00B97A5D"/>
    <w:rsid w:val="00B97F3C"/>
    <w:rsid w:val="00BA1BC7"/>
    <w:rsid w:val="00BA7A5D"/>
    <w:rsid w:val="00BB586B"/>
    <w:rsid w:val="00BB6F4C"/>
    <w:rsid w:val="00BC07FA"/>
    <w:rsid w:val="00BC20FC"/>
    <w:rsid w:val="00BC3332"/>
    <w:rsid w:val="00BC41F1"/>
    <w:rsid w:val="00BC4B45"/>
    <w:rsid w:val="00BC5484"/>
    <w:rsid w:val="00BD094F"/>
    <w:rsid w:val="00BD32F3"/>
    <w:rsid w:val="00BD7A6C"/>
    <w:rsid w:val="00BE4941"/>
    <w:rsid w:val="00BE4BFB"/>
    <w:rsid w:val="00BE5B0C"/>
    <w:rsid w:val="00BE6733"/>
    <w:rsid w:val="00BF155F"/>
    <w:rsid w:val="00BF3AAD"/>
    <w:rsid w:val="00C001F4"/>
    <w:rsid w:val="00C062D6"/>
    <w:rsid w:val="00C07C8E"/>
    <w:rsid w:val="00C11584"/>
    <w:rsid w:val="00C12D81"/>
    <w:rsid w:val="00C17F48"/>
    <w:rsid w:val="00C23484"/>
    <w:rsid w:val="00C23651"/>
    <w:rsid w:val="00C23FC4"/>
    <w:rsid w:val="00C25D08"/>
    <w:rsid w:val="00C31667"/>
    <w:rsid w:val="00C3206C"/>
    <w:rsid w:val="00C3214A"/>
    <w:rsid w:val="00C35E9C"/>
    <w:rsid w:val="00C37B68"/>
    <w:rsid w:val="00C37C47"/>
    <w:rsid w:val="00C42FFC"/>
    <w:rsid w:val="00C432EC"/>
    <w:rsid w:val="00C504E2"/>
    <w:rsid w:val="00C63F09"/>
    <w:rsid w:val="00C67C02"/>
    <w:rsid w:val="00C72745"/>
    <w:rsid w:val="00C7402E"/>
    <w:rsid w:val="00C85046"/>
    <w:rsid w:val="00C92E1A"/>
    <w:rsid w:val="00C95B52"/>
    <w:rsid w:val="00CA2929"/>
    <w:rsid w:val="00CA2A03"/>
    <w:rsid w:val="00CA2DA2"/>
    <w:rsid w:val="00CA51FF"/>
    <w:rsid w:val="00CB00C5"/>
    <w:rsid w:val="00CB28C1"/>
    <w:rsid w:val="00CC060E"/>
    <w:rsid w:val="00CC46F1"/>
    <w:rsid w:val="00CC6031"/>
    <w:rsid w:val="00CD2ECD"/>
    <w:rsid w:val="00CD7676"/>
    <w:rsid w:val="00CE31F3"/>
    <w:rsid w:val="00CE5525"/>
    <w:rsid w:val="00CE599F"/>
    <w:rsid w:val="00CE5EF6"/>
    <w:rsid w:val="00CE7523"/>
    <w:rsid w:val="00CF3983"/>
    <w:rsid w:val="00D00AC1"/>
    <w:rsid w:val="00D00EA9"/>
    <w:rsid w:val="00D034C0"/>
    <w:rsid w:val="00D074A9"/>
    <w:rsid w:val="00D12B98"/>
    <w:rsid w:val="00D25A22"/>
    <w:rsid w:val="00D26B70"/>
    <w:rsid w:val="00D327BA"/>
    <w:rsid w:val="00D32C35"/>
    <w:rsid w:val="00D32FA2"/>
    <w:rsid w:val="00D33AD4"/>
    <w:rsid w:val="00D36A3F"/>
    <w:rsid w:val="00D60794"/>
    <w:rsid w:val="00D624F0"/>
    <w:rsid w:val="00D64FC7"/>
    <w:rsid w:val="00D65399"/>
    <w:rsid w:val="00D66295"/>
    <w:rsid w:val="00D71C61"/>
    <w:rsid w:val="00D749B4"/>
    <w:rsid w:val="00D83FB5"/>
    <w:rsid w:val="00D84AD5"/>
    <w:rsid w:val="00D86CAB"/>
    <w:rsid w:val="00D90BE9"/>
    <w:rsid w:val="00D96E2C"/>
    <w:rsid w:val="00D9742A"/>
    <w:rsid w:val="00DA3FAD"/>
    <w:rsid w:val="00DA7928"/>
    <w:rsid w:val="00DC080F"/>
    <w:rsid w:val="00DC0DE1"/>
    <w:rsid w:val="00DC1BBC"/>
    <w:rsid w:val="00DC1FDB"/>
    <w:rsid w:val="00DC7CF9"/>
    <w:rsid w:val="00DD42C8"/>
    <w:rsid w:val="00DD671F"/>
    <w:rsid w:val="00DE1444"/>
    <w:rsid w:val="00DE5373"/>
    <w:rsid w:val="00DE7001"/>
    <w:rsid w:val="00DF024D"/>
    <w:rsid w:val="00DF660E"/>
    <w:rsid w:val="00E01091"/>
    <w:rsid w:val="00E06343"/>
    <w:rsid w:val="00E07F55"/>
    <w:rsid w:val="00E172BF"/>
    <w:rsid w:val="00E226BB"/>
    <w:rsid w:val="00E24E5A"/>
    <w:rsid w:val="00E32945"/>
    <w:rsid w:val="00E32EA7"/>
    <w:rsid w:val="00E35EA1"/>
    <w:rsid w:val="00E3696B"/>
    <w:rsid w:val="00E373C4"/>
    <w:rsid w:val="00E37AB7"/>
    <w:rsid w:val="00E45D7E"/>
    <w:rsid w:val="00E46EB4"/>
    <w:rsid w:val="00E60791"/>
    <w:rsid w:val="00E64C6E"/>
    <w:rsid w:val="00E665C1"/>
    <w:rsid w:val="00E67164"/>
    <w:rsid w:val="00E700FA"/>
    <w:rsid w:val="00E90892"/>
    <w:rsid w:val="00E90CBB"/>
    <w:rsid w:val="00E913FD"/>
    <w:rsid w:val="00E916C9"/>
    <w:rsid w:val="00EA4616"/>
    <w:rsid w:val="00EB21A7"/>
    <w:rsid w:val="00EB32BD"/>
    <w:rsid w:val="00ED1A98"/>
    <w:rsid w:val="00EE45E0"/>
    <w:rsid w:val="00EE496F"/>
    <w:rsid w:val="00EF08AA"/>
    <w:rsid w:val="00EF3CDD"/>
    <w:rsid w:val="00EF4505"/>
    <w:rsid w:val="00EF6930"/>
    <w:rsid w:val="00F0367C"/>
    <w:rsid w:val="00F039C4"/>
    <w:rsid w:val="00F05877"/>
    <w:rsid w:val="00F07300"/>
    <w:rsid w:val="00F07F97"/>
    <w:rsid w:val="00F14AB8"/>
    <w:rsid w:val="00F2361D"/>
    <w:rsid w:val="00F247B6"/>
    <w:rsid w:val="00F3462A"/>
    <w:rsid w:val="00F346AC"/>
    <w:rsid w:val="00F45C95"/>
    <w:rsid w:val="00F53B2F"/>
    <w:rsid w:val="00F54358"/>
    <w:rsid w:val="00F54C39"/>
    <w:rsid w:val="00F67199"/>
    <w:rsid w:val="00F74050"/>
    <w:rsid w:val="00F81CB4"/>
    <w:rsid w:val="00F839C0"/>
    <w:rsid w:val="00F93283"/>
    <w:rsid w:val="00FA18E0"/>
    <w:rsid w:val="00FA1FB6"/>
    <w:rsid w:val="00FA5F4C"/>
    <w:rsid w:val="00FA6ECB"/>
    <w:rsid w:val="00FB263E"/>
    <w:rsid w:val="00FB3394"/>
    <w:rsid w:val="00FC1272"/>
    <w:rsid w:val="00FC1434"/>
    <w:rsid w:val="00FD02A0"/>
    <w:rsid w:val="00FD7B55"/>
    <w:rsid w:val="00FE1CFC"/>
    <w:rsid w:val="00FE3FBD"/>
    <w:rsid w:val="00FF00B5"/>
    <w:rsid w:val="00FF06C6"/>
    <w:rsid w:val="00FF6B09"/>
    <w:rsid w:val="00FF6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13EBF-B4FE-456F-9928-49D85F1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6B43"/>
    <w:pPr>
      <w:ind w:left="720"/>
      <w:contextualSpacing/>
    </w:pPr>
  </w:style>
  <w:style w:type="paragraph" w:styleId="Textedebulles">
    <w:name w:val="Balloon Text"/>
    <w:basedOn w:val="Normal"/>
    <w:link w:val="TextedebullesCar"/>
    <w:uiPriority w:val="99"/>
    <w:semiHidden/>
    <w:unhideWhenUsed/>
    <w:rsid w:val="00B00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BED"/>
    <w:rPr>
      <w:rFonts w:ascii="Segoe UI" w:hAnsi="Segoe UI" w:cs="Segoe UI"/>
      <w:sz w:val="18"/>
      <w:szCs w:val="18"/>
    </w:rPr>
  </w:style>
  <w:style w:type="paragraph" w:styleId="En-tte">
    <w:name w:val="header"/>
    <w:basedOn w:val="Normal"/>
    <w:link w:val="En-tteCar"/>
    <w:uiPriority w:val="99"/>
    <w:unhideWhenUsed/>
    <w:rsid w:val="00B00BED"/>
    <w:pPr>
      <w:tabs>
        <w:tab w:val="center" w:pos="4536"/>
        <w:tab w:val="right" w:pos="9072"/>
      </w:tabs>
      <w:spacing w:after="0" w:line="240" w:lineRule="auto"/>
    </w:pPr>
  </w:style>
  <w:style w:type="character" w:customStyle="1" w:styleId="En-tteCar">
    <w:name w:val="En-tête Car"/>
    <w:basedOn w:val="Policepardfaut"/>
    <w:link w:val="En-tte"/>
    <w:uiPriority w:val="99"/>
    <w:rsid w:val="00B00BED"/>
  </w:style>
  <w:style w:type="paragraph" w:styleId="Pieddepage">
    <w:name w:val="footer"/>
    <w:basedOn w:val="Normal"/>
    <w:link w:val="PieddepageCar"/>
    <w:uiPriority w:val="99"/>
    <w:unhideWhenUsed/>
    <w:rsid w:val="00B00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BED"/>
  </w:style>
  <w:style w:type="paragraph" w:styleId="Corpsdetexte">
    <w:name w:val="Body Text"/>
    <w:basedOn w:val="Normal"/>
    <w:link w:val="CorpsdetexteCar"/>
    <w:semiHidden/>
    <w:rsid w:val="00D64FC7"/>
    <w:pPr>
      <w:spacing w:after="0" w:line="240" w:lineRule="auto"/>
      <w:ind w:right="1"/>
      <w:jc w:val="both"/>
    </w:pPr>
    <w:rPr>
      <w:rFonts w:ascii="Arial" w:eastAsia="Times New Roman" w:hAnsi="Arial" w:cs="Arial"/>
      <w:b/>
      <w:bCs/>
      <w:u w:val="single"/>
      <w:lang w:eastAsia="fr-FR"/>
    </w:rPr>
  </w:style>
  <w:style w:type="character" w:customStyle="1" w:styleId="CorpsdetexteCar">
    <w:name w:val="Corps de texte Car"/>
    <w:basedOn w:val="Policepardfaut"/>
    <w:link w:val="Corpsdetexte"/>
    <w:semiHidden/>
    <w:rsid w:val="00D64FC7"/>
    <w:rPr>
      <w:rFonts w:ascii="Arial" w:eastAsia="Times New Roman" w:hAnsi="Arial" w:cs="Arial"/>
      <w:b/>
      <w:bCs/>
      <w:u w:val="single"/>
      <w:lang w:eastAsia="fr-FR"/>
    </w:rPr>
  </w:style>
  <w:style w:type="paragraph" w:styleId="Textebrut">
    <w:name w:val="Plain Text"/>
    <w:basedOn w:val="Normal"/>
    <w:link w:val="TextebrutCar"/>
    <w:semiHidden/>
    <w:rsid w:val="00D64FC7"/>
    <w:pPr>
      <w:spacing w:after="0" w:line="240" w:lineRule="auto"/>
      <w:ind w:right="1"/>
      <w:jc w:val="both"/>
    </w:pPr>
    <w:rPr>
      <w:rFonts w:ascii="Courier New" w:eastAsia="Times New Roman" w:hAnsi="Courier New" w:cs="Arial"/>
      <w:b/>
      <w:bCs/>
      <w:sz w:val="20"/>
      <w:szCs w:val="20"/>
      <w:u w:val="single"/>
      <w:lang w:eastAsia="fr-FR"/>
    </w:rPr>
  </w:style>
  <w:style w:type="character" w:customStyle="1" w:styleId="TextebrutCar">
    <w:name w:val="Texte brut Car"/>
    <w:basedOn w:val="Policepardfaut"/>
    <w:link w:val="Textebrut"/>
    <w:semiHidden/>
    <w:rsid w:val="00D64FC7"/>
    <w:rPr>
      <w:rFonts w:ascii="Courier New" w:eastAsia="Times New Roman" w:hAnsi="Courier New" w:cs="Arial"/>
      <w:b/>
      <w:bCs/>
      <w:sz w:val="20"/>
      <w:szCs w:val="20"/>
      <w:u w:val="single"/>
      <w:lang w:eastAsia="fr-FR"/>
    </w:rPr>
  </w:style>
  <w:style w:type="paragraph" w:customStyle="1" w:styleId="Default">
    <w:name w:val="Default"/>
    <w:rsid w:val="00CC46F1"/>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uiPriority w:val="99"/>
    <w:unhideWhenUsed/>
    <w:rsid w:val="00CE599F"/>
    <w:pPr>
      <w:numPr>
        <w:numId w:val="1"/>
      </w:numPr>
      <w:contextualSpacing/>
    </w:pPr>
  </w:style>
  <w:style w:type="character" w:customStyle="1" w:styleId="st">
    <w:name w:val="st"/>
    <w:basedOn w:val="Policepardfaut"/>
    <w:rsid w:val="00D32C35"/>
  </w:style>
  <w:style w:type="paragraph" w:styleId="Corpsdetexte3">
    <w:name w:val="Body Text 3"/>
    <w:basedOn w:val="Normal"/>
    <w:link w:val="Corpsdetexte3Car"/>
    <w:uiPriority w:val="99"/>
    <w:semiHidden/>
    <w:unhideWhenUsed/>
    <w:rsid w:val="00D32C35"/>
    <w:pPr>
      <w:spacing w:after="120"/>
    </w:pPr>
    <w:rPr>
      <w:sz w:val="16"/>
      <w:szCs w:val="16"/>
    </w:rPr>
  </w:style>
  <w:style w:type="character" w:customStyle="1" w:styleId="Corpsdetexte3Car">
    <w:name w:val="Corps de texte 3 Car"/>
    <w:basedOn w:val="Policepardfaut"/>
    <w:link w:val="Corpsdetexte3"/>
    <w:uiPriority w:val="99"/>
    <w:semiHidden/>
    <w:rsid w:val="00D32C35"/>
    <w:rPr>
      <w:sz w:val="16"/>
      <w:szCs w:val="16"/>
    </w:rPr>
  </w:style>
  <w:style w:type="paragraph" w:customStyle="1" w:styleId="xl28">
    <w:name w:val="xl28"/>
    <w:basedOn w:val="Normal"/>
    <w:rsid w:val="00CF3983"/>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C3214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7653">
      <w:bodyDiv w:val="1"/>
      <w:marLeft w:val="0"/>
      <w:marRight w:val="0"/>
      <w:marTop w:val="0"/>
      <w:marBottom w:val="0"/>
      <w:divBdr>
        <w:top w:val="none" w:sz="0" w:space="0" w:color="auto"/>
        <w:left w:val="none" w:sz="0" w:space="0" w:color="auto"/>
        <w:bottom w:val="none" w:sz="0" w:space="0" w:color="auto"/>
        <w:right w:val="none" w:sz="0" w:space="0" w:color="auto"/>
      </w:divBdr>
    </w:div>
    <w:div w:id="331370690">
      <w:bodyDiv w:val="1"/>
      <w:marLeft w:val="0"/>
      <w:marRight w:val="0"/>
      <w:marTop w:val="0"/>
      <w:marBottom w:val="0"/>
      <w:divBdr>
        <w:top w:val="none" w:sz="0" w:space="0" w:color="auto"/>
        <w:left w:val="none" w:sz="0" w:space="0" w:color="auto"/>
        <w:bottom w:val="none" w:sz="0" w:space="0" w:color="auto"/>
        <w:right w:val="none" w:sz="0" w:space="0" w:color="auto"/>
      </w:divBdr>
    </w:div>
    <w:div w:id="561796701">
      <w:bodyDiv w:val="1"/>
      <w:marLeft w:val="0"/>
      <w:marRight w:val="0"/>
      <w:marTop w:val="0"/>
      <w:marBottom w:val="0"/>
      <w:divBdr>
        <w:top w:val="none" w:sz="0" w:space="0" w:color="auto"/>
        <w:left w:val="none" w:sz="0" w:space="0" w:color="auto"/>
        <w:bottom w:val="none" w:sz="0" w:space="0" w:color="auto"/>
        <w:right w:val="none" w:sz="0" w:space="0" w:color="auto"/>
      </w:divBdr>
    </w:div>
    <w:div w:id="903417796">
      <w:bodyDiv w:val="1"/>
      <w:marLeft w:val="0"/>
      <w:marRight w:val="0"/>
      <w:marTop w:val="0"/>
      <w:marBottom w:val="0"/>
      <w:divBdr>
        <w:top w:val="none" w:sz="0" w:space="0" w:color="auto"/>
        <w:left w:val="none" w:sz="0" w:space="0" w:color="auto"/>
        <w:bottom w:val="none" w:sz="0" w:space="0" w:color="auto"/>
        <w:right w:val="none" w:sz="0" w:space="0" w:color="auto"/>
      </w:divBdr>
    </w:div>
    <w:div w:id="1119451329">
      <w:bodyDiv w:val="1"/>
      <w:marLeft w:val="0"/>
      <w:marRight w:val="0"/>
      <w:marTop w:val="0"/>
      <w:marBottom w:val="0"/>
      <w:divBdr>
        <w:top w:val="none" w:sz="0" w:space="0" w:color="auto"/>
        <w:left w:val="none" w:sz="0" w:space="0" w:color="auto"/>
        <w:bottom w:val="none" w:sz="0" w:space="0" w:color="auto"/>
        <w:right w:val="none" w:sz="0" w:space="0" w:color="auto"/>
      </w:divBdr>
    </w:div>
    <w:div w:id="1159032386">
      <w:bodyDiv w:val="1"/>
      <w:marLeft w:val="0"/>
      <w:marRight w:val="0"/>
      <w:marTop w:val="0"/>
      <w:marBottom w:val="0"/>
      <w:divBdr>
        <w:top w:val="none" w:sz="0" w:space="0" w:color="auto"/>
        <w:left w:val="none" w:sz="0" w:space="0" w:color="auto"/>
        <w:bottom w:val="none" w:sz="0" w:space="0" w:color="auto"/>
        <w:right w:val="none" w:sz="0" w:space="0" w:color="auto"/>
      </w:divBdr>
    </w:div>
    <w:div w:id="1189757529">
      <w:bodyDiv w:val="1"/>
      <w:marLeft w:val="0"/>
      <w:marRight w:val="0"/>
      <w:marTop w:val="0"/>
      <w:marBottom w:val="0"/>
      <w:divBdr>
        <w:top w:val="none" w:sz="0" w:space="0" w:color="auto"/>
        <w:left w:val="none" w:sz="0" w:space="0" w:color="auto"/>
        <w:bottom w:val="none" w:sz="0" w:space="0" w:color="auto"/>
        <w:right w:val="none" w:sz="0" w:space="0" w:color="auto"/>
      </w:divBdr>
    </w:div>
    <w:div w:id="1202477766">
      <w:bodyDiv w:val="1"/>
      <w:marLeft w:val="0"/>
      <w:marRight w:val="0"/>
      <w:marTop w:val="0"/>
      <w:marBottom w:val="0"/>
      <w:divBdr>
        <w:top w:val="none" w:sz="0" w:space="0" w:color="auto"/>
        <w:left w:val="none" w:sz="0" w:space="0" w:color="auto"/>
        <w:bottom w:val="none" w:sz="0" w:space="0" w:color="auto"/>
        <w:right w:val="none" w:sz="0" w:space="0" w:color="auto"/>
      </w:divBdr>
    </w:div>
    <w:div w:id="1231230948">
      <w:bodyDiv w:val="1"/>
      <w:marLeft w:val="0"/>
      <w:marRight w:val="0"/>
      <w:marTop w:val="0"/>
      <w:marBottom w:val="0"/>
      <w:divBdr>
        <w:top w:val="none" w:sz="0" w:space="0" w:color="auto"/>
        <w:left w:val="none" w:sz="0" w:space="0" w:color="auto"/>
        <w:bottom w:val="none" w:sz="0" w:space="0" w:color="auto"/>
        <w:right w:val="none" w:sz="0" w:space="0" w:color="auto"/>
      </w:divBdr>
    </w:div>
    <w:div w:id="1575310880">
      <w:bodyDiv w:val="1"/>
      <w:marLeft w:val="0"/>
      <w:marRight w:val="0"/>
      <w:marTop w:val="0"/>
      <w:marBottom w:val="0"/>
      <w:divBdr>
        <w:top w:val="none" w:sz="0" w:space="0" w:color="auto"/>
        <w:left w:val="none" w:sz="0" w:space="0" w:color="auto"/>
        <w:bottom w:val="none" w:sz="0" w:space="0" w:color="auto"/>
        <w:right w:val="none" w:sz="0" w:space="0" w:color="auto"/>
      </w:divBdr>
    </w:div>
    <w:div w:id="1637178311">
      <w:bodyDiv w:val="1"/>
      <w:marLeft w:val="0"/>
      <w:marRight w:val="0"/>
      <w:marTop w:val="0"/>
      <w:marBottom w:val="0"/>
      <w:divBdr>
        <w:top w:val="none" w:sz="0" w:space="0" w:color="auto"/>
        <w:left w:val="none" w:sz="0" w:space="0" w:color="auto"/>
        <w:bottom w:val="none" w:sz="0" w:space="0" w:color="auto"/>
        <w:right w:val="none" w:sz="0" w:space="0" w:color="auto"/>
      </w:divBdr>
    </w:div>
    <w:div w:id="16396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Texte.do?cidTexte=JORFTEXT000032036983&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CDF5-9D34-4B0A-8BAA-8065A19A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10169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Meggane HAMMERSCHMIDT</cp:lastModifiedBy>
  <cp:revision>2</cp:revision>
  <cp:lastPrinted>2017-12-07T09:37:00Z</cp:lastPrinted>
  <dcterms:created xsi:type="dcterms:W3CDTF">2018-03-16T09:58:00Z</dcterms:created>
  <dcterms:modified xsi:type="dcterms:W3CDTF">2018-03-16T09:58:00Z</dcterms:modified>
</cp:coreProperties>
</file>